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before="68" w:line="173" w:lineRule="exact"/>
        <w:ind w:right="1274" w:firstLine="0" w:left="2"/>
        <w:jc w:val="center"/>
        <w:rPr>
          <w:rFonts w:ascii="Arial"/>
          <w:b/>
          <w:sz w:val="16"/>
        </w:rPr>
      </w:pPr>
      <w:r>
        <w:rPr>
          <w:rFonts w:ascii="Arial"/>
          <w:b/>
          <w:sz w:val="16"/>
        </w:rPr>
        <mc:AlternateContent>
          <mc:Choice Requires="wpg">
            <w:drawing>
              <wp:anchor xmlns:wp="http://schemas.openxmlformats.org/drawingml/2006/wordprocessingDrawing" xmlns:wp14="http://schemas.microsoft.com/office/word/2010/wordprocessingDrawing" distT="0" distB="0" distL="0" distR="0" simplePos="0" relativeHeight="487404032" behindDoc="1" locked="0" layoutInCell="1" allowOverlap="1">
                <wp:simplePos x="0" y="0"/>
                <wp:positionH relativeFrom="page">
                  <wp:posOffset>254662</wp:posOffset>
                </wp:positionH>
                <wp:positionV relativeFrom="page">
                  <wp:posOffset>358689</wp:posOffset>
                </wp:positionV>
                <wp:extent cx="7156928" cy="9933969"/>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7156927" cy="9933968"/>
                          <a:chOff x="0" y="0"/>
                          <a:chExt cx="7156927" cy="9933968"/>
                        </a:xfrm>
                      </wpg:grpSpPr>
                      <pic:pic xmlns:pic="http://schemas.openxmlformats.org/drawingml/2006/picture">
                        <pic:nvPicPr>
                          <pic:cNvPr id="2" name="Image 2"/>
                          <pic:cNvPicPr/>
                          <pic:nvPr/>
                        </pic:nvPicPr>
                        <pic:blipFill>
                          <a:blip r:embed="rId9"/>
                          <a:stretch/>
                        </pic:blipFill>
                        <pic:spPr bwMode="auto">
                          <a:xfrm>
                            <a:off x="0" y="0"/>
                            <a:ext cx="7156928" cy="9933969"/>
                          </a:xfrm>
                          <a:prstGeom prst="rect">
                            <a:avLst/>
                          </a:prstGeom>
                        </pic:spPr>
                      </pic:pic>
                      <pic:pic xmlns:pic="http://schemas.openxmlformats.org/drawingml/2006/picture">
                        <pic:nvPicPr>
                          <pic:cNvPr id="3" name="Image 3"/>
                          <pic:cNvPicPr/>
                          <pic:nvPr/>
                        </pic:nvPicPr>
                        <pic:blipFill>
                          <a:blip r:embed="rId10"/>
                          <a:stretch/>
                        </pic:blipFill>
                        <pic:spPr bwMode="auto">
                          <a:xfrm>
                            <a:off x="3237836" y="106637"/>
                            <a:ext cx="571500" cy="525272"/>
                          </a:xfrm>
                          <a:prstGeom prst="rect">
                            <a:avLst/>
                          </a:prstGeom>
                        </pic:spPr>
                      </pic:pic>
                    </wpg:wgp>
                  </a:graphicData>
                </a:graphic>
              </wp:anchor>
            </w:drawing>
          </mc:Choice>
          <mc:Fallback>
            <w:pict>
              <v:group id="group 0" o:spid="_x0000_s0000" style="position:absolute;z-index:-487404032;o:allowoverlap:true;o:allowincell:true;mso-position-horizontal-relative:page;margin-left:20.05pt;mso-position-horizontal:absolute;mso-position-vertical-relative:page;margin-top:28.24pt;mso-position-vertical:absolute;width:563.54pt;height:782.20pt;mso-wrap-distance-left:0.00pt;mso-wrap-distance-top:0.00pt;mso-wrap-distance-right:0.00pt;mso-wrap-distance-bottom:0.00pt;" coordorigin="0,0" coordsize="71569,99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left:0;top:0;width:71569;height:99339;z-index:1;" stroked="false">
                  <v:imagedata r:id="rId9"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left:32378;top:1066;width:5715;height:5252;z-index:1;" stroked="false">
                  <v:imagedata r:id="rId10" o:title=""/>
                  <o:lock v:ext="edit" rotation="t"/>
                </v:shape>
              </v:group>
            </w:pict>
          </mc:Fallback>
        </mc:AlternateContent>
      </w:r>
      <w:r>
        <w:rPr>
          <w:rFonts w:ascii="Arial"/>
          <w:b/>
          <w:color w:val="064ea4"/>
          <w:spacing w:val="-2"/>
          <w:sz w:val="16"/>
        </w:rPr>
        <w:t xml:space="preserve">PREFEITURA</w:t>
      </w:r>
      <w:r>
        <w:rPr>
          <w:rFonts w:ascii="Arial"/>
          <w:b/>
          <w:sz w:val="16"/>
        </w:rPr>
      </w:r>
    </w:p>
    <w:p>
      <w:pPr>
        <w:pStyle w:val="667"/>
        <w:pBdr/>
        <w:spacing/>
        <w:ind/>
        <w:rPr/>
      </w:pPr>
      <w:r>
        <w:rPr>
          <w:color w:val="064ea4"/>
          <w:spacing w:val="-2"/>
        </w:rPr>
        <w:t xml:space="preserve">TERESÓPOLIS</w:t>
      </w:r>
      <w:r/>
    </w:p>
    <w:p>
      <w:pPr>
        <w:pBdr/>
        <w:spacing w:before="0"/>
        <w:ind w:right="1274" w:firstLine="0" w:left="0"/>
        <w:jc w:val="center"/>
        <w:rPr>
          <w:rFonts w:ascii="Arial"/>
          <w:b/>
          <w:sz w:val="20"/>
        </w:rPr>
      </w:pPr>
      <w:r>
        <w:rPr>
          <w:rFonts w:ascii="Arial"/>
          <w:b/>
          <w:color w:val="064ea4"/>
          <w:sz w:val="20"/>
        </w:rPr>
        <w:t xml:space="preserve">ESTADO</w:t>
      </w:r>
      <w:r>
        <w:rPr>
          <w:rFonts w:ascii="Arial"/>
          <w:b/>
          <w:color w:val="064ea4"/>
          <w:spacing w:val="-4"/>
          <w:sz w:val="20"/>
        </w:rPr>
        <w:t xml:space="preserve"> </w:t>
      </w:r>
      <w:r>
        <w:rPr>
          <w:rFonts w:ascii="Arial"/>
          <w:b/>
          <w:color w:val="064ea4"/>
          <w:sz w:val="20"/>
        </w:rPr>
        <w:t xml:space="preserve">DO</w:t>
      </w:r>
      <w:r>
        <w:rPr>
          <w:rFonts w:ascii="Arial"/>
          <w:b/>
          <w:color w:val="064ea4"/>
          <w:spacing w:val="-3"/>
          <w:sz w:val="20"/>
        </w:rPr>
        <w:t xml:space="preserve"> </w:t>
      </w:r>
      <w:r>
        <w:rPr>
          <w:rFonts w:ascii="Arial"/>
          <w:b/>
          <w:color w:val="064ea4"/>
          <w:sz w:val="20"/>
        </w:rPr>
        <w:t xml:space="preserve">RIO</w:t>
      </w:r>
      <w:r>
        <w:rPr>
          <w:rFonts w:ascii="Arial"/>
          <w:b/>
          <w:color w:val="064ea4"/>
          <w:spacing w:val="-3"/>
          <w:sz w:val="20"/>
        </w:rPr>
        <w:t xml:space="preserve"> </w:t>
      </w:r>
      <w:r>
        <w:rPr>
          <w:rFonts w:ascii="Arial"/>
          <w:b/>
          <w:color w:val="064ea4"/>
          <w:sz w:val="20"/>
        </w:rPr>
        <w:t xml:space="preserve">DE</w:t>
      </w:r>
      <w:r>
        <w:rPr>
          <w:rFonts w:ascii="Arial"/>
          <w:b/>
          <w:color w:val="064ea4"/>
          <w:spacing w:val="-3"/>
          <w:sz w:val="20"/>
        </w:rPr>
        <w:t xml:space="preserve"> </w:t>
      </w:r>
      <w:r>
        <w:rPr>
          <w:rFonts w:ascii="Arial"/>
          <w:b/>
          <w:color w:val="064ea4"/>
          <w:spacing w:val="-2"/>
          <w:sz w:val="20"/>
        </w:rPr>
        <w:t xml:space="preserve">JANEIRO</w:t>
      </w:r>
      <w:r>
        <w:rPr>
          <w:rFonts w:ascii="Arial"/>
          <w:b/>
          <w:sz w:val="20"/>
        </w:rPr>
      </w:r>
    </w:p>
    <w:p>
      <w:pPr>
        <w:pBdr/>
        <w:spacing w:before="10"/>
        <w:ind w:right="1274" w:firstLine="0" w:left="2"/>
        <w:jc w:val="center"/>
        <w:rPr>
          <w:rFonts w:ascii="Arial"/>
          <w:b/>
          <w:sz w:val="20"/>
        </w:rPr>
      </w:pPr>
      <w:r>
        <w:rPr>
          <w:rFonts w:ascii="Arial"/>
          <w:b/>
          <w:color w:val="ec3237"/>
          <w:sz w:val="20"/>
        </w:rPr>
        <w:t xml:space="preserve">Secretaria</w:t>
      </w:r>
      <w:r>
        <w:rPr>
          <w:rFonts w:ascii="Arial"/>
          <w:b/>
          <w:color w:val="ec3237"/>
          <w:spacing w:val="-7"/>
          <w:sz w:val="20"/>
        </w:rPr>
        <w:t xml:space="preserve"> </w:t>
      </w:r>
      <w:r>
        <w:rPr>
          <w:rFonts w:ascii="Arial"/>
          <w:b/>
          <w:color w:val="ec3237"/>
          <w:sz w:val="20"/>
        </w:rPr>
        <w:t xml:space="preserve">Municipal</w:t>
      </w:r>
      <w:r>
        <w:rPr>
          <w:rFonts w:ascii="Arial"/>
          <w:b/>
          <w:color w:val="ec3237"/>
          <w:spacing w:val="-7"/>
          <w:sz w:val="20"/>
        </w:rPr>
        <w:t xml:space="preserve"> </w:t>
      </w:r>
      <w:r>
        <w:rPr>
          <w:rFonts w:ascii="Arial"/>
          <w:b/>
          <w:color w:val="ec3237"/>
          <w:sz w:val="20"/>
        </w:rPr>
        <w:t xml:space="preserve">de</w:t>
      </w:r>
      <w:r>
        <w:rPr>
          <w:rFonts w:ascii="Arial"/>
          <w:b/>
          <w:color w:val="ec3237"/>
          <w:spacing w:val="-7"/>
          <w:sz w:val="20"/>
        </w:rPr>
        <w:t xml:space="preserve"> </w:t>
      </w:r>
      <w:r>
        <w:rPr>
          <w:rFonts w:ascii="Arial"/>
          <w:b/>
          <w:color w:val="ec3237"/>
          <w:spacing w:val="-2"/>
          <w:sz w:val="20"/>
        </w:rPr>
        <w:t xml:space="preserve">Cultura</w:t>
      </w:r>
      <w:r>
        <w:rPr>
          <w:rFonts w:ascii="Arial"/>
          <w:b/>
          <w:sz w:val="20"/>
        </w:rPr>
      </w:r>
    </w:p>
    <w:p>
      <w:pPr>
        <w:pStyle w:val="666"/>
        <w:pBdr/>
        <w:spacing/>
        <w:ind/>
        <w:rPr>
          <w:rFonts w:ascii="Arial"/>
          <w:b/>
          <w:sz w:val="20"/>
        </w:rPr>
      </w:pPr>
      <w:r>
        <w:rPr>
          <w:rFonts w:ascii="Arial"/>
          <w:b/>
          <w:sz w:val="20"/>
        </w:rPr>
      </w:r>
      <w:r>
        <w:rPr>
          <w:rFonts w:ascii="Arial"/>
          <w:b/>
          <w:sz w:val="20"/>
        </w:rPr>
      </w:r>
    </w:p>
    <w:p>
      <w:pPr>
        <w:pStyle w:val="666"/>
        <w:pBdr/>
        <w:spacing w:before="26"/>
        <w:ind/>
        <w:rPr>
          <w:rFonts w:ascii="Arial"/>
          <w:b/>
          <w:sz w:val="20"/>
        </w:rPr>
      </w:pPr>
      <w:r>
        <w:rPr>
          <w:rFonts w:ascii="Arial"/>
          <w:b/>
          <w:sz w:val="20"/>
        </w:rPr>
        <mc:AlternateContent>
          <mc:Choice Requires="wpg">
            <w:drawing>
              <wp:anchor xmlns:wp="http://schemas.openxmlformats.org/drawingml/2006/wordprocessingDrawing" xmlns:wp14="http://schemas.microsoft.com/office/word/2010/wordprocessingDrawing" distT="0" distB="0" distL="0" distR="0" simplePos="0" relativeHeight="487587840" behindDoc="1" locked="0" layoutInCell="1" allowOverlap="1">
                <wp:simplePos x="0" y="0"/>
                <wp:positionH relativeFrom="page">
                  <wp:posOffset>1080008</wp:posOffset>
                </wp:positionH>
                <wp:positionV relativeFrom="paragraph">
                  <wp:posOffset>178234</wp:posOffset>
                </wp:positionV>
                <wp:extent cx="5943959" cy="1010411"/>
                <wp:effectExtent l="0" t="0" r="0" b="0"/>
                <wp:wrapTopAndBottom/>
                <wp:docPr id="2" name="Image 4"/>
                <wp:cNvGraphicFramePr/>
                <a:graphic xmlns:a="http://schemas.openxmlformats.org/drawingml/2006/main">
                  <a:graphicData uri="http://schemas.openxmlformats.org/drawingml/2006/picture">
                    <pic:pic xmlns:pic="http://schemas.openxmlformats.org/drawingml/2006/picture">
                      <pic:nvPicPr>
                        <pic:cNvPr id="4" name="Image 4"/>
                        <pic:cNvPicPr/>
                        <pic:nvPr/>
                      </pic:nvPicPr>
                      <pic:blipFill>
                        <a:blip r:embed="rId11"/>
                        <a:stretch/>
                      </pic:blipFill>
                      <pic:spPr bwMode="auto">
                        <a:xfrm>
                          <a:off x="0" y="0"/>
                          <a:ext cx="5943959" cy="1010411"/>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487587840;o:allowoverlap:true;o:allowincell:true;mso-position-horizontal-relative:page;margin-left:85.04pt;mso-position-horizontal:absolute;mso-position-vertical-relative:text;margin-top:14.03pt;mso-position-vertical:absolute;width:468.03pt;height:79.56pt;mso-wrap-distance-left:0.00pt;mso-wrap-distance-top:0.00pt;mso-wrap-distance-right:0.00pt;mso-wrap-distance-bottom:0.00pt;z-index:1;" stroked="false">
                <w10:wrap type="topAndBottom"/>
                <v:imagedata r:id="rId11" o:title=""/>
                <o:lock v:ext="edit" rotation="t"/>
              </v:shape>
            </w:pict>
          </mc:Fallback>
        </mc:AlternateContent>
      </w:r>
      <w:r>
        <w:rPr>
          <w:rFonts w:ascii="Arial"/>
          <w:b/>
          <w:sz w:val="20"/>
        </w:rPr>
      </w:r>
    </w:p>
    <w:p>
      <w:pPr>
        <w:pBdr/>
        <w:spacing w:before="270"/>
        <w:ind w:right="0" w:firstLine="0" w:left="2823"/>
        <w:jc w:val="left"/>
        <w:rPr>
          <w:rFonts w:ascii="Arial" w:hAnsi="Arial"/>
          <w:b/>
          <w:sz w:val="24"/>
        </w:rPr>
      </w:pPr>
      <w:r>
        <w:rPr>
          <w:rFonts w:ascii="Arial" w:hAnsi="Arial"/>
          <w:b/>
          <w:sz w:val="24"/>
        </w:rPr>
        <w:t xml:space="preserve">PREFEITURA</w:t>
      </w:r>
      <w:r>
        <w:rPr>
          <w:rFonts w:ascii="Arial" w:hAnsi="Arial"/>
          <w:b/>
          <w:spacing w:val="-6"/>
          <w:sz w:val="24"/>
        </w:rPr>
        <w:t xml:space="preserve"> </w:t>
      </w:r>
      <w:r>
        <w:rPr>
          <w:rFonts w:ascii="Arial" w:hAnsi="Arial"/>
          <w:b/>
          <w:sz w:val="24"/>
        </w:rPr>
        <w:t xml:space="preserve">DE</w:t>
      </w:r>
      <w:r>
        <w:rPr>
          <w:rFonts w:ascii="Arial" w:hAnsi="Arial"/>
          <w:b/>
          <w:spacing w:val="-6"/>
          <w:sz w:val="24"/>
        </w:rPr>
        <w:t xml:space="preserve"> </w:t>
      </w:r>
      <w:r>
        <w:rPr>
          <w:rFonts w:ascii="Arial" w:hAnsi="Arial"/>
          <w:b/>
          <w:spacing w:val="-2"/>
          <w:sz w:val="24"/>
        </w:rPr>
        <w:t xml:space="preserve">TERESÓPOLIS</w:t>
      </w:r>
      <w:r>
        <w:rPr>
          <w:rFonts w:ascii="Arial" w:hAnsi="Arial"/>
          <w:b/>
          <w:sz w:val="24"/>
        </w:rPr>
      </w:r>
    </w:p>
    <w:p>
      <w:pPr>
        <w:pBdr/>
        <w:spacing w:before="0"/>
        <w:ind w:right="589" w:firstLine="1034" w:left="233"/>
        <w:jc w:val="left"/>
        <w:rPr>
          <w:rFonts w:ascii="Arial" w:hAnsi="Arial"/>
          <w:b/>
          <w:sz w:val="24"/>
        </w:rPr>
      </w:pPr>
      <w:r>
        <w:rPr>
          <w:rFonts w:ascii="Arial" w:hAnsi="Arial"/>
          <w:b/>
          <w:sz w:val="24"/>
        </w:rPr>
        <w:t xml:space="preserve">CHAMADA PÚBLICA Nº 07/2024</w:t>
      </w:r>
      <w:r>
        <w:rPr>
          <w:rFonts w:ascii="Arial" w:hAnsi="Arial"/>
          <w:b/>
          <w:spacing w:val="40"/>
          <w:sz w:val="24"/>
        </w:rPr>
        <w:t xml:space="preserve"> </w:t>
      </w:r>
      <w:r>
        <w:rPr>
          <w:rFonts w:ascii="Arial" w:hAnsi="Arial"/>
          <w:b/>
          <w:sz w:val="24"/>
        </w:rPr>
        <w:t xml:space="preserve">-</w:t>
      </w:r>
      <w:r>
        <w:rPr>
          <w:rFonts w:ascii="Arial" w:hAnsi="Arial"/>
          <w:b/>
          <w:spacing w:val="40"/>
          <w:sz w:val="24"/>
        </w:rPr>
        <w:t xml:space="preserve"> </w:t>
      </w:r>
      <w:r>
        <w:rPr>
          <w:rFonts w:ascii="Arial" w:hAnsi="Arial"/>
          <w:b/>
          <w:sz w:val="24"/>
        </w:rPr>
        <w:t xml:space="preserve">ESTÂNCIAS CULTURAIS SUBSÍDIOS</w:t>
      </w:r>
      <w:r>
        <w:rPr>
          <w:rFonts w:ascii="Arial" w:hAnsi="Arial"/>
          <w:b/>
          <w:spacing w:val="-9"/>
          <w:sz w:val="24"/>
        </w:rPr>
        <w:t xml:space="preserve"> </w:t>
      </w:r>
      <w:r>
        <w:rPr>
          <w:rFonts w:ascii="Arial" w:hAnsi="Arial"/>
          <w:b/>
          <w:sz w:val="24"/>
        </w:rPr>
        <w:t xml:space="preserve">A</w:t>
      </w:r>
      <w:r>
        <w:rPr>
          <w:rFonts w:ascii="Arial" w:hAnsi="Arial"/>
          <w:b/>
          <w:spacing w:val="-9"/>
          <w:sz w:val="24"/>
        </w:rPr>
        <w:t xml:space="preserve"> </w:t>
      </w:r>
      <w:r>
        <w:rPr>
          <w:rFonts w:ascii="Arial" w:hAnsi="Arial"/>
          <w:b/>
          <w:sz w:val="24"/>
        </w:rPr>
        <w:t xml:space="preserve">ESPAÇOS,</w:t>
      </w:r>
      <w:r>
        <w:rPr>
          <w:rFonts w:ascii="Arial" w:hAnsi="Arial"/>
          <w:b/>
          <w:spacing w:val="-9"/>
          <w:sz w:val="24"/>
        </w:rPr>
        <w:t xml:space="preserve"> </w:t>
      </w:r>
      <w:r>
        <w:rPr>
          <w:rFonts w:ascii="Arial" w:hAnsi="Arial"/>
          <w:b/>
          <w:sz w:val="24"/>
        </w:rPr>
        <w:t xml:space="preserve">AMBIENTES</w:t>
      </w:r>
      <w:r>
        <w:rPr>
          <w:rFonts w:ascii="Arial" w:hAnsi="Arial"/>
          <w:b/>
          <w:spacing w:val="-9"/>
          <w:sz w:val="24"/>
        </w:rPr>
        <w:t xml:space="preserve"> </w:t>
      </w:r>
      <w:r>
        <w:rPr>
          <w:rFonts w:ascii="Arial" w:hAnsi="Arial"/>
          <w:b/>
          <w:sz w:val="24"/>
        </w:rPr>
        <w:t xml:space="preserve">E</w:t>
      </w:r>
      <w:r>
        <w:rPr>
          <w:rFonts w:ascii="Arial" w:hAnsi="Arial"/>
          <w:b/>
          <w:spacing w:val="-9"/>
          <w:sz w:val="24"/>
        </w:rPr>
        <w:t xml:space="preserve"> </w:t>
      </w:r>
      <w:r>
        <w:rPr>
          <w:rFonts w:ascii="Arial" w:hAnsi="Arial"/>
          <w:b/>
          <w:sz w:val="24"/>
        </w:rPr>
        <w:t xml:space="preserve">INICIATIVAS</w:t>
      </w:r>
      <w:r>
        <w:rPr>
          <w:rFonts w:ascii="Arial" w:hAnsi="Arial"/>
          <w:b/>
          <w:spacing w:val="-9"/>
          <w:sz w:val="24"/>
        </w:rPr>
        <w:t xml:space="preserve"> </w:t>
      </w:r>
      <w:r>
        <w:rPr>
          <w:rFonts w:ascii="Arial" w:hAnsi="Arial"/>
          <w:b/>
          <w:sz w:val="24"/>
        </w:rPr>
        <w:t xml:space="preserve">ARTÍSTICO-CULTURAIS</w:t>
      </w:r>
      <w:r>
        <w:rPr>
          <w:rFonts w:ascii="Arial" w:hAnsi="Arial"/>
          <w:b/>
          <w:sz w:val="24"/>
        </w:rPr>
      </w:r>
    </w:p>
    <w:p>
      <w:pPr>
        <w:pBdr/>
        <w:spacing w:before="0"/>
        <w:ind w:right="589" w:hanging="3020" w:left="3578"/>
        <w:jc w:val="left"/>
        <w:rPr>
          <w:rFonts w:ascii="Arial" w:hAnsi="Arial"/>
          <w:b/>
          <w:sz w:val="24"/>
        </w:rPr>
      </w:pPr>
      <w:r>
        <w:rPr>
          <w:rFonts w:ascii="Arial" w:hAnsi="Arial"/>
          <w:b/>
          <w:sz w:val="24"/>
        </w:rPr>
        <w:t xml:space="preserve">POLÍTICA</w:t>
      </w:r>
      <w:r>
        <w:rPr>
          <w:rFonts w:ascii="Arial" w:hAnsi="Arial"/>
          <w:b/>
          <w:spacing w:val="-5"/>
          <w:sz w:val="24"/>
        </w:rPr>
        <w:t xml:space="preserve"> </w:t>
      </w:r>
      <w:r>
        <w:rPr>
          <w:rFonts w:ascii="Arial" w:hAnsi="Arial"/>
          <w:b/>
          <w:sz w:val="24"/>
        </w:rPr>
        <w:t xml:space="preserve">NACIONAL</w:t>
      </w:r>
      <w:r>
        <w:rPr>
          <w:rFonts w:ascii="Arial" w:hAnsi="Arial"/>
          <w:b/>
          <w:spacing w:val="-5"/>
          <w:sz w:val="24"/>
        </w:rPr>
        <w:t xml:space="preserve"> </w:t>
      </w:r>
      <w:r>
        <w:rPr>
          <w:rFonts w:ascii="Arial" w:hAnsi="Arial"/>
          <w:b/>
          <w:sz w:val="24"/>
        </w:rPr>
        <w:t xml:space="preserve">ALDIR</w:t>
      </w:r>
      <w:r>
        <w:rPr>
          <w:rFonts w:ascii="Arial" w:hAnsi="Arial"/>
          <w:b/>
          <w:spacing w:val="-5"/>
          <w:sz w:val="24"/>
        </w:rPr>
        <w:t xml:space="preserve"> </w:t>
      </w:r>
      <w:r>
        <w:rPr>
          <w:rFonts w:ascii="Arial" w:hAnsi="Arial"/>
          <w:b/>
          <w:sz w:val="24"/>
        </w:rPr>
        <w:t xml:space="preserve">BLANC</w:t>
      </w:r>
      <w:r>
        <w:rPr>
          <w:rFonts w:ascii="Arial" w:hAnsi="Arial"/>
          <w:b/>
          <w:spacing w:val="-5"/>
          <w:sz w:val="24"/>
        </w:rPr>
        <w:t xml:space="preserve"> </w:t>
      </w:r>
      <w:r>
        <w:rPr>
          <w:rFonts w:ascii="Arial" w:hAnsi="Arial"/>
          <w:b/>
          <w:sz w:val="24"/>
        </w:rPr>
        <w:t xml:space="preserve">DE</w:t>
      </w:r>
      <w:r>
        <w:rPr>
          <w:rFonts w:ascii="Arial" w:hAnsi="Arial"/>
          <w:b/>
          <w:spacing w:val="-5"/>
          <w:sz w:val="24"/>
        </w:rPr>
        <w:t xml:space="preserve"> </w:t>
      </w:r>
      <w:r>
        <w:rPr>
          <w:rFonts w:ascii="Arial" w:hAnsi="Arial"/>
          <w:b/>
          <w:sz w:val="24"/>
        </w:rPr>
        <w:t xml:space="preserve">FOMENTO</w:t>
      </w:r>
      <w:r>
        <w:rPr>
          <w:rFonts w:ascii="Arial" w:hAnsi="Arial"/>
          <w:b/>
          <w:spacing w:val="-5"/>
          <w:sz w:val="24"/>
        </w:rPr>
        <w:t xml:space="preserve"> </w:t>
      </w:r>
      <w:r>
        <w:rPr>
          <w:rFonts w:ascii="Arial" w:hAnsi="Arial"/>
          <w:b/>
          <w:sz w:val="24"/>
        </w:rPr>
        <w:t xml:space="preserve">À</w:t>
      </w:r>
      <w:r>
        <w:rPr>
          <w:rFonts w:ascii="Arial" w:hAnsi="Arial"/>
          <w:b/>
          <w:spacing w:val="-5"/>
          <w:sz w:val="24"/>
        </w:rPr>
        <w:t xml:space="preserve"> </w:t>
      </w:r>
      <w:r>
        <w:rPr>
          <w:rFonts w:ascii="Arial" w:hAnsi="Arial"/>
          <w:b/>
          <w:sz w:val="24"/>
        </w:rPr>
        <w:t xml:space="preserve">CULTURA</w:t>
      </w:r>
      <w:r>
        <w:rPr>
          <w:rFonts w:ascii="Arial" w:hAnsi="Arial"/>
          <w:b/>
          <w:spacing w:val="-5"/>
          <w:sz w:val="24"/>
        </w:rPr>
        <w:t xml:space="preserve"> </w:t>
      </w:r>
      <w:r>
        <w:rPr>
          <w:rFonts w:ascii="Arial" w:hAnsi="Arial"/>
          <w:b/>
          <w:sz w:val="24"/>
        </w:rPr>
        <w:t xml:space="preserve">–</w:t>
      </w:r>
      <w:r>
        <w:rPr>
          <w:rFonts w:ascii="Arial" w:hAnsi="Arial"/>
          <w:b/>
          <w:spacing w:val="-5"/>
          <w:sz w:val="24"/>
        </w:rPr>
        <w:t xml:space="preserve"> </w:t>
      </w:r>
      <w:r>
        <w:rPr>
          <w:rFonts w:ascii="Arial" w:hAnsi="Arial"/>
          <w:b/>
          <w:sz w:val="24"/>
        </w:rPr>
        <w:t xml:space="preserve">PNAB (LEI Nº 14.399/2022)</w:t>
      </w:r>
      <w:r>
        <w:rPr>
          <w:rFonts w:ascii="Arial" w:hAnsi="Arial"/>
          <w:b/>
          <w:sz w:val="24"/>
        </w:rPr>
      </w:r>
    </w:p>
    <w:p>
      <w:pPr>
        <w:pStyle w:val="666"/>
        <w:pBdr/>
        <w:spacing/>
        <w:ind/>
        <w:rPr>
          <w:rFonts w:ascii="Arial"/>
          <w:b/>
        </w:rPr>
      </w:pPr>
      <w:r>
        <w:rPr>
          <w:rFonts w:ascii="Arial"/>
          <w:b/>
        </w:rPr>
      </w:r>
      <w:r>
        <w:rPr>
          <w:rFonts w:ascii="Arial"/>
          <w:b/>
        </w:rPr>
      </w:r>
    </w:p>
    <w:p>
      <w:pPr>
        <w:pStyle w:val="666"/>
        <w:pBdr/>
        <w:spacing/>
        <w:ind/>
        <w:rPr>
          <w:rFonts w:ascii="Arial"/>
          <w:b/>
        </w:rPr>
      </w:pPr>
      <w:r>
        <w:rPr>
          <w:rFonts w:ascii="Arial"/>
          <w:b/>
        </w:rPr>
      </w:r>
      <w:r>
        <w:rPr>
          <w:rFonts w:ascii="Arial"/>
          <w:b/>
        </w:rPr>
      </w:r>
    </w:p>
    <w:p>
      <w:pPr>
        <w:pBdr/>
        <w:spacing w:before="0"/>
        <w:ind w:right="1274" w:firstLine="0" w:left="852"/>
        <w:jc w:val="center"/>
        <w:rPr>
          <w:rFonts w:ascii="Arial"/>
          <w:b/>
          <w:sz w:val="24"/>
        </w:rPr>
      </w:pPr>
      <w:r>
        <w:rPr>
          <w:rFonts w:ascii="Arial"/>
          <w:b/>
          <w:sz w:val="24"/>
        </w:rPr>
        <w:t xml:space="preserve">ANEXO</w:t>
      </w:r>
      <w:r>
        <w:rPr>
          <w:rFonts w:ascii="Arial"/>
          <w:b/>
          <w:spacing w:val="-5"/>
          <w:sz w:val="24"/>
        </w:rPr>
        <w:t xml:space="preserve"> </w:t>
      </w:r>
      <w:r>
        <w:rPr>
          <w:rFonts w:ascii="Arial"/>
          <w:b/>
          <w:spacing w:val="-10"/>
          <w:sz w:val="24"/>
        </w:rPr>
        <w:t xml:space="preserve">V</w:t>
      </w:r>
      <w:r>
        <w:rPr>
          <w:rFonts w:ascii="Arial"/>
          <w:b/>
          <w:sz w:val="24"/>
        </w:rPr>
      </w:r>
    </w:p>
    <w:p>
      <w:pPr>
        <w:pBdr/>
        <w:spacing w:before="0"/>
        <w:ind w:right="1274" w:firstLine="0" w:left="784"/>
        <w:jc w:val="center"/>
        <w:rPr>
          <w:rFonts w:ascii="Arial" w:hAnsi="Arial"/>
          <w:b/>
          <w:sz w:val="24"/>
        </w:rPr>
      </w:pPr>
      <w:r>
        <w:rPr>
          <w:rFonts w:ascii="Arial" w:hAnsi="Arial"/>
          <w:b/>
          <w:sz w:val="24"/>
        </w:rPr>
        <w:t xml:space="preserve">TERMO</w:t>
      </w:r>
      <w:r>
        <w:rPr>
          <w:rFonts w:ascii="Arial" w:hAnsi="Arial"/>
          <w:b/>
          <w:spacing w:val="-5"/>
          <w:sz w:val="24"/>
        </w:rPr>
        <w:t xml:space="preserve"> </w:t>
      </w:r>
      <w:r>
        <w:rPr>
          <w:rFonts w:ascii="Arial" w:hAnsi="Arial"/>
          <w:b/>
          <w:sz w:val="24"/>
        </w:rPr>
        <w:t xml:space="preserve">DE</w:t>
      </w:r>
      <w:r>
        <w:rPr>
          <w:rFonts w:ascii="Arial" w:hAnsi="Arial"/>
          <w:b/>
          <w:spacing w:val="-5"/>
          <w:sz w:val="24"/>
        </w:rPr>
        <w:t xml:space="preserve"> </w:t>
      </w:r>
      <w:r>
        <w:rPr>
          <w:rFonts w:ascii="Arial" w:hAnsi="Arial"/>
          <w:b/>
          <w:sz w:val="24"/>
        </w:rPr>
        <w:t xml:space="preserve">EXECUÇÃO</w:t>
      </w:r>
      <w:r>
        <w:rPr>
          <w:rFonts w:ascii="Arial" w:hAnsi="Arial"/>
          <w:b/>
          <w:spacing w:val="-5"/>
          <w:sz w:val="24"/>
        </w:rPr>
        <w:t xml:space="preserve"> </w:t>
      </w:r>
      <w:r>
        <w:rPr>
          <w:rFonts w:ascii="Arial" w:hAnsi="Arial"/>
          <w:b/>
          <w:spacing w:val="-2"/>
          <w:sz w:val="24"/>
        </w:rPr>
        <w:t xml:space="preserve">CULTURAL</w:t>
      </w:r>
      <w:r>
        <w:rPr>
          <w:rFonts w:ascii="Arial" w:hAnsi="Arial"/>
          <w:b/>
          <w:sz w:val="24"/>
        </w:rPr>
      </w:r>
    </w:p>
    <w:p>
      <w:pPr>
        <w:pStyle w:val="666"/>
        <w:pBdr/>
        <w:spacing/>
        <w:ind/>
        <w:rPr>
          <w:rFonts w:ascii="Arial"/>
          <w:b/>
        </w:rPr>
      </w:pPr>
      <w:r>
        <w:rPr>
          <w:rFonts w:ascii="Arial"/>
          <w:b/>
        </w:rPr>
      </w:r>
      <w:r>
        <w:rPr>
          <w:rFonts w:ascii="Arial"/>
          <w:b/>
        </w:rPr>
      </w:r>
    </w:p>
    <w:p>
      <w:pPr>
        <w:pStyle w:val="666"/>
        <w:pBdr/>
        <w:spacing/>
        <w:ind/>
        <w:rPr>
          <w:rFonts w:ascii="Arial"/>
          <w:b/>
        </w:rPr>
      </w:pPr>
      <w:r>
        <w:rPr>
          <w:rFonts w:ascii="Arial"/>
          <w:b/>
        </w:rPr>
      </w:r>
      <w:r>
        <w:rPr>
          <w:rFonts w:ascii="Arial"/>
          <w:b/>
        </w:rPr>
      </w:r>
    </w:p>
    <w:p>
      <w:pPr>
        <w:pBdr/>
        <w:spacing w:before="0"/>
        <w:ind w:right="423" w:firstLine="0" w:left="3119"/>
        <w:jc w:val="both"/>
        <w:rPr>
          <w:rFonts w:ascii="Arial" w:hAnsi="Arial"/>
          <w:b/>
          <w:sz w:val="24"/>
        </w:rPr>
      </w:pPr>
      <w:r>
        <w:rPr>
          <w:rFonts w:ascii="Arial" w:hAnsi="Arial"/>
          <w:b/>
          <w:sz w:val="24"/>
        </w:rPr>
        <w:t xml:space="preserve">TERMO DE EXECUÇÃO CULTURAL –</w:t>
      </w:r>
      <w:r>
        <w:rPr>
          <w:rFonts w:ascii="Arial" w:hAnsi="Arial"/>
          <w:b/>
          <w:spacing w:val="40"/>
          <w:sz w:val="24"/>
        </w:rPr>
        <w:t xml:space="preserve"> </w:t>
      </w:r>
      <w:r>
        <w:rPr>
          <w:rFonts w:ascii="Arial" w:hAnsi="Arial"/>
          <w:b/>
          <w:sz w:val="24"/>
        </w:rPr>
        <w:t xml:space="preserve">QUE ENTRE SI CELEBRAM A PREFEITURA DA CIDADE DE TERESÓPOLIS, ATRAVÉS DA SECRETARIA MUNICIPAL</w:t>
      </w:r>
      <w:r>
        <w:rPr>
          <w:rFonts w:ascii="Arial" w:hAnsi="Arial"/>
          <w:b/>
          <w:spacing w:val="51"/>
          <w:sz w:val="24"/>
        </w:rPr>
        <w:t xml:space="preserve">    </w:t>
      </w:r>
      <w:r>
        <w:rPr>
          <w:rFonts w:ascii="Arial" w:hAnsi="Arial"/>
          <w:b/>
          <w:sz w:val="24"/>
        </w:rPr>
        <w:t xml:space="preserve">DE</w:t>
      </w:r>
      <w:r>
        <w:rPr>
          <w:rFonts w:ascii="Arial" w:hAnsi="Arial"/>
          <w:b/>
          <w:spacing w:val="52"/>
          <w:sz w:val="24"/>
        </w:rPr>
        <w:t xml:space="preserve">    </w:t>
      </w:r>
      <w:r>
        <w:rPr>
          <w:rFonts w:ascii="Arial" w:hAnsi="Arial"/>
          <w:b/>
          <w:sz w:val="24"/>
        </w:rPr>
        <w:t xml:space="preserve">CULTURA</w:t>
      </w:r>
      <w:r>
        <w:rPr>
          <w:rFonts w:ascii="Arial" w:hAnsi="Arial"/>
          <w:b/>
          <w:spacing w:val="51"/>
          <w:sz w:val="24"/>
        </w:rPr>
        <w:t xml:space="preserve">    </w:t>
      </w:r>
      <w:r>
        <w:rPr>
          <w:rFonts w:ascii="Arial" w:hAnsi="Arial"/>
          <w:b/>
          <w:sz w:val="24"/>
        </w:rPr>
        <w:t xml:space="preserve">–</w:t>
      </w:r>
      <w:r>
        <w:rPr>
          <w:rFonts w:ascii="Arial" w:hAnsi="Arial"/>
          <w:b/>
          <w:spacing w:val="51"/>
          <w:sz w:val="24"/>
        </w:rPr>
        <w:t xml:space="preserve">    </w:t>
      </w:r>
      <w:r>
        <w:rPr>
          <w:rFonts w:ascii="Arial" w:hAnsi="Arial"/>
          <w:b/>
          <w:sz w:val="24"/>
        </w:rPr>
        <w:t xml:space="preserve">SMC,</w:t>
      </w:r>
      <w:r>
        <w:rPr>
          <w:rFonts w:ascii="Arial" w:hAnsi="Arial"/>
          <w:b/>
          <w:spacing w:val="2"/>
          <w:sz w:val="24"/>
        </w:rPr>
        <w:t xml:space="preserve"> </w:t>
      </w:r>
      <w:r>
        <w:rPr>
          <w:rFonts w:ascii="Arial" w:hAnsi="Arial"/>
          <w:b/>
          <w:spacing w:val="-10"/>
          <w:sz w:val="24"/>
        </w:rPr>
        <w:t xml:space="preserve">E</w:t>
      </w:r>
      <w:r>
        <w:rPr>
          <w:rFonts w:ascii="Arial" w:hAnsi="Arial"/>
          <w:b/>
          <w:sz w:val="24"/>
        </w:rPr>
      </w:r>
    </w:p>
    <w:p>
      <w:pPr>
        <w:pStyle w:val="666"/>
        <w:pBdr/>
        <w:spacing w:before="8"/>
        <w:ind/>
        <w:rPr>
          <w:rFonts w:ascii="Arial"/>
          <w:b/>
          <w:sz w:val="20"/>
        </w:rPr>
      </w:pPr>
      <w:r>
        <w:rPr>
          <w:rFonts w:ascii="Arial"/>
          <w:b/>
          <w:sz w:val="20"/>
        </w:rPr>
        <mc:AlternateContent>
          <mc:Choice Requires="wpg">
            <w:drawing>
              <wp:anchor xmlns:wp="http://schemas.openxmlformats.org/drawingml/2006/wordprocessingDrawing" xmlns:wp14="http://schemas.microsoft.com/office/word/2010/wordprocessingDrawing" distT="0" distB="0" distL="0" distR="0" simplePos="0" relativeHeight="487588352" behindDoc="1" locked="0" layoutInCell="1" allowOverlap="1">
                <wp:simplePos x="0" y="0"/>
                <wp:positionH relativeFrom="page">
                  <wp:posOffset>3060573</wp:posOffset>
                </wp:positionH>
                <wp:positionV relativeFrom="paragraph">
                  <wp:posOffset>166760</wp:posOffset>
                </wp:positionV>
                <wp:extent cx="3559175" cy="1270"/>
                <wp:effectExtent l="0" t="0" r="0" b="0"/>
                <wp:wrapTopAndBottom/>
                <wp:docPr id="3" name="Graphic 5"/>
                <wp:cNvGraphicFramePr/>
                <a:graphic xmlns:a="http://schemas.openxmlformats.org/drawingml/2006/main">
                  <a:graphicData uri="http://schemas.microsoft.com/office/word/2010/wordprocessingShape">
                    <wps:wsp>
                      <wps:cNvPr id="0" name=""/>
                      <wps:cNvSpPr/>
                      <wps:spPr bwMode="auto">
                        <a:xfrm>
                          <a:off x="0" y="0"/>
                          <a:ext cx="3559175" cy="1270"/>
                        </a:xfrm>
                        <a:custGeom>
                          <a:avLst/>
                          <a:gdLst/>
                          <a:ahLst/>
                          <a:cxnLst/>
                          <a:rect l="l" t="t" r="r" b="b"/>
                          <a:pathLst>
                            <a:path w="3559175" h="0" fill="norm" stroke="1" extrusionOk="0">
                              <a:moveTo>
                                <a:pt x="0" y="0"/>
                              </a:moveTo>
                              <a:lnTo>
                                <a:pt x="3558844" y="0"/>
                              </a:lnTo>
                            </a:path>
                          </a:pathLst>
                        </a:custGeom>
                        <a:ln w="13563">
                          <a:solidFill>
                            <a:srgbClr val="000000"/>
                          </a:solidFill>
                          <a:prstDash val="solid"/>
                        </a:ln>
                      </wps:spPr>
                      <wps:bodyPr rot="0">
                        <a:prstTxWarp prst="textNoShape">
                          <a:avLst/>
                        </a:prstTxWarp>
                        <a:noAutofit/>
                      </wps:bodyPr>
                    </wps:wsp>
                  </a:graphicData>
                </a:graphic>
              </wp:anchor>
            </w:drawing>
          </mc:Choice>
          <mc:Fallback>
            <w:pict>
              <v:shape id="shape 4" o:spid="_x0000_s4" style="position:absolute;z-index:-487588352;o:allowoverlap:true;o:allowincell:true;mso-position-horizontal-relative:page;margin-left:240.99pt;mso-position-horizontal:absolute;mso-position-vertical-relative:text;margin-top:13.13pt;mso-position-vertical:absolute;width:280.25pt;height:0.10pt;mso-wrap-distance-left:0.00pt;mso-wrap-distance-top:0.00pt;mso-wrap-distance-right:0.00pt;mso-wrap-distance-bottom:0.00pt;visibility:visible;" path="m0,0l99988,0e" coordsize="100000,100000" filled="f" strokecolor="#000000" strokeweight="1.07pt">
                <v:path textboxrect="0,0,100000,100000"/>
                <v:stroke dashstyle="solid"/>
                <w10:wrap type="topAndBottom"/>
              </v:shape>
            </w:pict>
          </mc:Fallback>
        </mc:AlternateContent>
      </w:r>
      <w:r>
        <w:rPr>
          <w:rFonts w:ascii="Arial"/>
          <w:b/>
          <w:sz w:val="20"/>
        </w:rPr>
      </w:r>
    </w:p>
    <w:p>
      <w:pPr>
        <w:pBdr/>
        <w:tabs>
          <w:tab w:val="left" w:leader="none" w:pos="4051"/>
          <w:tab w:val="left" w:leader="none" w:pos="5475"/>
          <w:tab w:val="left" w:leader="none" w:pos="6367"/>
          <w:tab w:val="left" w:leader="none" w:pos="6926"/>
          <w:tab w:val="left" w:leader="none" w:pos="7684"/>
          <w:tab w:val="left" w:leader="none" w:pos="8416"/>
        </w:tabs>
        <w:spacing w:before="3"/>
        <w:ind w:right="424" w:firstLine="0" w:left="3119"/>
        <w:jc w:val="left"/>
        <w:rPr>
          <w:rFonts w:ascii="Arial"/>
          <w:b/>
          <w:sz w:val="24"/>
        </w:rPr>
      </w:pPr>
      <w:r>
        <w:rPr>
          <w:rFonts w:ascii="Arial"/>
          <w:b/>
          <w:spacing w:val="-2"/>
          <w:sz w:val="24"/>
        </w:rPr>
        <w:t xml:space="preserve">(nome</w:t>
      </w:r>
      <w:r>
        <w:rPr>
          <w:rFonts w:ascii="Arial"/>
          <w:b/>
          <w:sz w:val="24"/>
        </w:rPr>
        <w:tab/>
      </w:r>
      <w:r>
        <w:rPr>
          <w:rFonts w:ascii="Arial"/>
          <w:b/>
          <w:spacing w:val="-2"/>
          <w:sz w:val="24"/>
        </w:rPr>
        <w:t xml:space="preserve">completo),</w:t>
      </w:r>
      <w:r>
        <w:rPr>
          <w:rFonts w:ascii="Arial"/>
          <w:b/>
          <w:sz w:val="24"/>
        </w:rPr>
        <w:tab/>
      </w:r>
      <w:r>
        <w:rPr>
          <w:rFonts w:ascii="Arial"/>
          <w:b/>
          <w:spacing w:val="-4"/>
          <w:sz w:val="24"/>
        </w:rPr>
        <w:t xml:space="preserve">PARA</w:t>
      </w:r>
      <w:r>
        <w:rPr>
          <w:rFonts w:ascii="Arial"/>
          <w:b/>
          <w:sz w:val="24"/>
        </w:rPr>
        <w:tab/>
      </w:r>
      <w:r>
        <w:rPr>
          <w:rFonts w:ascii="Arial"/>
          <w:b/>
          <w:spacing w:val="-6"/>
          <w:sz w:val="24"/>
        </w:rPr>
        <w:t xml:space="preserve">OS</w:t>
      </w:r>
      <w:r>
        <w:rPr>
          <w:rFonts w:ascii="Arial"/>
          <w:b/>
          <w:sz w:val="24"/>
        </w:rPr>
        <w:tab/>
      </w:r>
      <w:r>
        <w:rPr>
          <w:rFonts w:ascii="Arial"/>
          <w:b/>
          <w:spacing w:val="-4"/>
          <w:sz w:val="24"/>
        </w:rPr>
        <w:t xml:space="preserve">FINS</w:t>
      </w:r>
      <w:r>
        <w:rPr>
          <w:rFonts w:ascii="Arial"/>
          <w:b/>
          <w:sz w:val="24"/>
        </w:rPr>
        <w:tab/>
      </w:r>
      <w:r>
        <w:rPr>
          <w:rFonts w:ascii="Arial"/>
          <w:b/>
          <w:spacing w:val="-4"/>
          <w:sz w:val="24"/>
        </w:rPr>
        <w:t xml:space="preserve">QUE</w:t>
      </w:r>
      <w:r>
        <w:rPr>
          <w:rFonts w:ascii="Arial"/>
          <w:b/>
          <w:sz w:val="24"/>
        </w:rPr>
        <w:tab/>
      </w:r>
      <w:r>
        <w:rPr>
          <w:rFonts w:ascii="Arial"/>
          <w:b/>
          <w:spacing w:val="-2"/>
          <w:sz w:val="24"/>
        </w:rPr>
        <w:t xml:space="preserve">ABAIXO ESPECIFICA.</w:t>
      </w:r>
      <w:r>
        <w:rPr>
          <w:rFonts w:ascii="Arial"/>
          <w:b/>
          <w:sz w:val="24"/>
        </w:rPr>
      </w:r>
    </w:p>
    <w:p>
      <w:pPr>
        <w:pStyle w:val="666"/>
        <w:pBdr/>
        <w:spacing/>
        <w:ind/>
        <w:rPr>
          <w:rFonts w:ascii="Arial"/>
          <w:b/>
        </w:rPr>
      </w:pPr>
      <w:r>
        <w:rPr>
          <w:rFonts w:ascii="Arial"/>
          <w:b/>
        </w:rPr>
      </w:r>
      <w:r>
        <w:rPr>
          <w:rFonts w:ascii="Arial"/>
          <w:b/>
        </w:rPr>
      </w:r>
    </w:p>
    <w:p>
      <w:pPr>
        <w:pStyle w:val="666"/>
        <w:pBdr/>
        <w:spacing/>
        <w:ind/>
        <w:rPr>
          <w:rFonts w:ascii="Arial"/>
          <w:b/>
        </w:rPr>
      </w:pPr>
      <w:r>
        <w:rPr>
          <w:rFonts w:ascii="Arial"/>
          <w:b/>
        </w:rPr>
      </w:r>
      <w:r>
        <w:rPr>
          <w:rFonts w:ascii="Arial"/>
          <w:b/>
        </w:rPr>
      </w:r>
    </w:p>
    <w:p>
      <w:pPr>
        <w:pStyle w:val="666"/>
        <w:pBdr/>
        <w:spacing/>
        <w:ind/>
        <w:rPr>
          <w:rFonts w:ascii="Arial"/>
          <w:b/>
        </w:rPr>
      </w:pPr>
      <w:r>
        <w:rPr>
          <w:rFonts w:ascii="Arial"/>
          <w:b/>
        </w:rPr>
      </w:r>
      <w:r>
        <w:rPr>
          <w:rFonts w:ascii="Arial"/>
          <w:b/>
        </w:rPr>
      </w:r>
    </w:p>
    <w:p>
      <w:pPr>
        <w:pStyle w:val="666"/>
        <w:pBdr/>
        <w:tabs>
          <w:tab w:val="left" w:leader="none" w:pos="2885"/>
          <w:tab w:val="left" w:leader="none" w:pos="5891"/>
          <w:tab w:val="left" w:leader="none" w:pos="8003"/>
        </w:tabs>
        <w:spacing/>
        <w:ind w:right="423"/>
        <w:jc w:val="both"/>
        <w:rPr/>
      </w:pPr>
      <w:r>
        <w:t xml:space="preserve">A PREFEITURA DE TERESÓPOLIS, com sede na Avenida Feliciano Sodré, nº</w:t>
      </w:r>
      <w:r>
        <w:rPr>
          <w:spacing w:val="-3"/>
        </w:rPr>
        <w:t xml:space="preserve"> </w:t>
      </w:r>
      <w:r>
        <w:t xml:space="preserve">675, Várzea, Teresópolis, RJ, inscrita no CNPJ/MF sob o n° 29.138.369/0001-47,</w:t>
      </w:r>
      <w:r>
        <w:rPr>
          <w:spacing w:val="-4"/>
        </w:rPr>
        <w:t xml:space="preserve"> </w:t>
      </w:r>
      <w:r>
        <w:t xml:space="preserve">por meio da Secretaria Municipal de Cultura, neste ato representada por seu Secretário, </w:t>
      </w:r>
      <w:r>
        <w:rPr>
          <w:spacing w:val="-2"/>
        </w:rPr>
        <w:t xml:space="preserve">RICARDO</w:t>
      </w:r>
      <w:r>
        <w:tab/>
      </w:r>
      <w:r>
        <w:rPr>
          <w:spacing w:val="-2"/>
        </w:rPr>
        <w:t xml:space="preserve">GUARILHA</w:t>
      </w:r>
      <w:r>
        <w:tab/>
      </w:r>
      <w:r>
        <w:rPr>
          <w:spacing w:val="-5"/>
        </w:rPr>
        <w:t xml:space="preserve">DA</w:t>
      </w:r>
      <w:r>
        <w:tab/>
        <w:t xml:space="preserve">SILVEIRA</w:t>
      </w:r>
      <w:r>
        <w:rPr>
          <w:spacing w:val="59"/>
        </w:rPr>
        <w:t xml:space="preserve"> </w:t>
      </w:r>
      <w:r>
        <w:rPr>
          <w:spacing w:val="-10"/>
        </w:rPr>
        <w:t xml:space="preserve">e</w:t>
      </w:r>
      <w:r/>
    </w:p>
    <w:p>
      <w:pPr>
        <w:pStyle w:val="666"/>
        <w:pBdr/>
        <w:tabs>
          <w:tab w:val="left" w:leader="none" w:pos="3211"/>
          <w:tab w:val="left" w:leader="none" w:pos="4143"/>
          <w:tab w:val="left" w:leader="none" w:pos="5033"/>
          <w:tab w:val="left" w:leader="none" w:pos="6594"/>
          <w:tab w:val="left" w:leader="none" w:pos="7882"/>
          <w:tab w:val="left" w:leader="none" w:pos="8594"/>
          <w:tab w:val="left" w:leader="none" w:pos="9404"/>
        </w:tabs>
        <w:spacing/>
        <w:ind w:right="368"/>
        <w:jc w:val="both"/>
        <w:rPr/>
      </w:pPr>
      <w:r>
        <w:rPr>
          <w:rFonts w:ascii="Times New Roman" w:hAnsi="Times New Roman"/>
          <w:u w:val="single"/>
        </w:rPr>
        <w:tab/>
        <w:tab/>
        <w:tab/>
        <w:tab/>
      </w:r>
      <w:r>
        <w:rPr>
          <w:rFonts w:ascii="Times New Roman" w:hAnsi="Times New Roman"/>
          <w:spacing w:val="-15"/>
        </w:rPr>
        <w:t xml:space="preserve"> </w:t>
      </w:r>
      <w:r>
        <w:t xml:space="preserve">(nome da pessoa física), inscrito(a)</w:t>
      </w:r>
      <w:r>
        <w:rPr>
          <w:spacing w:val="80"/>
        </w:rPr>
        <w:t xml:space="preserve"> </w:t>
      </w:r>
      <w:r>
        <w:t xml:space="preserve">sob</w:t>
      </w:r>
      <w:r>
        <w:rPr>
          <w:spacing w:val="80"/>
        </w:rPr>
        <w:t xml:space="preserve"> </w:t>
      </w:r>
      <w:r>
        <w:t xml:space="preserve">o</w:t>
      </w:r>
      <w:r>
        <w:rPr>
          <w:spacing w:val="80"/>
        </w:rPr>
        <w:t xml:space="preserve"> </w:t>
      </w:r>
      <w:r>
        <w:t xml:space="preserve">CPF</w:t>
      </w:r>
      <w:r>
        <w:rPr>
          <w:spacing w:val="80"/>
        </w:rPr>
        <w:t xml:space="preserve"> </w:t>
      </w:r>
      <w:r>
        <w:t xml:space="preserve">nº</w:t>
      </w:r>
      <w:r>
        <w:rPr>
          <w:spacing w:val="99"/>
        </w:rPr>
        <w:t xml:space="preserve"> </w:t>
      </w:r>
      <w:r>
        <w:rPr>
          <w:rFonts w:ascii="Times New Roman" w:hAnsi="Times New Roman"/>
          <w:u w:val="single"/>
        </w:rPr>
        <w:tab/>
        <w:tab/>
        <w:tab/>
      </w:r>
      <w:r>
        <w:rPr>
          <w:rFonts w:ascii="Times New Roman" w:hAnsi="Times New Roman"/>
          <w:spacing w:val="40"/>
        </w:rPr>
        <w:t xml:space="preserve"> </w:t>
      </w:r>
      <w:r>
        <w:t xml:space="preserve">RG</w:t>
      </w:r>
      <w:r>
        <w:rPr>
          <w:spacing w:val="80"/>
        </w:rPr>
        <w:t xml:space="preserve"> </w:t>
      </w:r>
      <w:r>
        <w:t xml:space="preserve">nº </w:t>
      </w:r>
      <w:r>
        <w:rPr>
          <w:rFonts w:ascii="Times New Roman" w:hAnsi="Times New Roman"/>
          <w:u w:val="single"/>
        </w:rPr>
        <w:tab/>
        <w:tab/>
      </w:r>
      <w:r>
        <w:rPr>
          <w:rFonts w:ascii="Times New Roman" w:hAnsi="Times New Roman"/>
        </w:rPr>
        <w:t xml:space="preserve"> </w:t>
      </w:r>
      <w:r>
        <w:t xml:space="preserve">,residente e </w:t>
      </w:r>
      <w:r>
        <w:rPr>
          <w:spacing w:val="-2"/>
        </w:rPr>
        <w:t xml:space="preserve">domiciliado</w:t>
      </w:r>
      <w:r>
        <w:tab/>
      </w:r>
      <w:r>
        <w:rPr>
          <w:spacing w:val="-6"/>
        </w:rPr>
        <w:t xml:space="preserve">na</w:t>
      </w:r>
      <w:r>
        <w:rPr>
          <w:rFonts w:ascii="Times New Roman" w:hAnsi="Times New Roman"/>
          <w:u w:val="single"/>
        </w:rPr>
        <w:tab/>
        <w:tab/>
        <w:tab/>
        <w:tab/>
        <w:tab/>
        <w:tab/>
      </w:r>
      <w:r>
        <w:rPr>
          <w:rFonts w:ascii="Times New Roman" w:hAnsi="Times New Roman"/>
        </w:rPr>
        <w:t xml:space="preserve"> </w:t>
      </w:r>
      <w:r>
        <w:rPr>
          <w:spacing w:val="-2"/>
        </w:rPr>
        <w:t xml:space="preserve">(endereço),telefone:</w:t>
      </w:r>
      <w:r>
        <w:rPr>
          <w:rFonts w:ascii="Times New Roman" w:hAnsi="Times New Roman"/>
          <w:u w:val="single"/>
        </w:rPr>
        <w:tab/>
        <w:tab/>
      </w:r>
      <w:r>
        <w:rPr>
          <w:spacing w:val="-2"/>
        </w:rPr>
        <w:t xml:space="preserve">e-mail:</w:t>
      </w:r>
      <w:r>
        <w:rPr>
          <w:rFonts w:ascii="Times New Roman" w:hAnsi="Times New Roman"/>
          <w:u w:val="single"/>
        </w:rPr>
        <w:tab/>
        <w:tab/>
        <w:tab/>
        <w:tab/>
      </w:r>
      <w:r>
        <w:rPr>
          <w:spacing w:val="-10"/>
        </w:rPr>
        <w:t xml:space="preserve">,</w:t>
      </w:r>
      <w:r/>
    </w:p>
    <w:p>
      <w:pPr>
        <w:pStyle w:val="666"/>
        <w:pBdr/>
        <w:tabs>
          <w:tab w:val="left" w:leader="none" w:pos="1609"/>
          <w:tab w:val="left" w:leader="none" w:pos="5026"/>
          <w:tab w:val="left" w:leader="none" w:pos="9404"/>
        </w:tabs>
        <w:spacing/>
        <w:ind w:right="368"/>
        <w:jc w:val="both"/>
        <w:rPr/>
      </w:pPr>
      <w:r>
        <w:t xml:space="preserve">CNPJ </w:t>
      </w:r>
      <w:r>
        <w:rPr>
          <w:rFonts w:ascii="Times New Roman" w:hAnsi="Times New Roman"/>
          <w:u w:val="single"/>
        </w:rPr>
        <w:tab/>
        <w:tab/>
      </w:r>
      <w:r>
        <w:rPr>
          <w:rFonts w:ascii="Times New Roman" w:hAnsi="Times New Roman"/>
          <w:spacing w:val="-15"/>
        </w:rPr>
        <w:t xml:space="preserve"> </w:t>
      </w:r>
      <w:r>
        <w:t xml:space="preserve">(em</w:t>
      </w:r>
      <w:r>
        <w:rPr>
          <w:spacing w:val="-15"/>
        </w:rPr>
        <w:t xml:space="preserve"> </w:t>
      </w:r>
      <w:r>
        <w:t xml:space="preserve">caso de pessoa jurídica), com sede </w:t>
      </w:r>
      <w:r>
        <w:rPr>
          <w:spacing w:val="-6"/>
        </w:rPr>
        <w:t xml:space="preserve">na</w:t>
      </w:r>
      <w:r>
        <w:tab/>
      </w:r>
      <w:r>
        <w:rPr>
          <w:rFonts w:ascii="Times New Roman" w:hAnsi="Times New Roman"/>
          <w:u w:val="single"/>
        </w:rPr>
        <w:tab/>
        <w:tab/>
      </w:r>
      <w:r>
        <w:rPr>
          <w:rFonts w:ascii="Times New Roman" w:hAnsi="Times New Roman"/>
        </w:rPr>
        <w:t xml:space="preserve"> </w:t>
      </w:r>
      <w:r>
        <w:t xml:space="preserve">(endereço), por intermédio de seu representante legal acima descrito, doravante denominado(a) </w:t>
      </w:r>
      <w:r>
        <w:rPr>
          <w:rFonts w:ascii="Arial" w:hAnsi="Arial"/>
          <w:b/>
        </w:rPr>
        <w:t xml:space="preserve">CONTEMPLADO (A), </w:t>
      </w:r>
      <w:r>
        <w:t xml:space="preserve">RESOLVEM celebrar o presente </w:t>
      </w:r>
      <w:r>
        <w:rPr>
          <w:rFonts w:ascii="Arial" w:hAnsi="Arial"/>
          <w:b/>
        </w:rPr>
        <w:t xml:space="preserve">TERMO DE EXECUÇÃO CULTURAL</w:t>
      </w:r>
      <w:r>
        <w:t xml:space="preserve">, que passa a ser regido pelas seguintes cláusulas:</w:t>
      </w:r>
      <w:r/>
    </w:p>
    <w:p>
      <w:pPr>
        <w:pStyle w:val="666"/>
        <w:pBdr/>
        <w:spacing/>
        <w:ind/>
        <w:rPr/>
      </w:pPr>
      <w:r/>
      <w:r/>
    </w:p>
    <w:p>
      <w:pPr>
        <w:pStyle w:val="666"/>
        <w:pBdr/>
        <w:spacing/>
        <w:ind/>
        <w:rPr/>
      </w:pPr>
      <w:r/>
      <w:r/>
    </w:p>
    <w:p>
      <w:pPr>
        <w:pStyle w:val="666"/>
        <w:pBdr/>
        <w:spacing w:before="45"/>
        <w:ind/>
        <w:rPr/>
      </w:pPr>
      <w:r/>
      <w:r/>
    </w:p>
    <w:p>
      <w:pPr>
        <w:pBdr/>
        <w:spacing w:before="1"/>
        <w:ind w:right="1274" w:firstLine="0" w:left="1"/>
        <w:jc w:val="center"/>
        <w:rPr>
          <w:rFonts w:ascii="Arial" w:hAnsi="Arial"/>
          <w:b/>
          <w:sz w:val="18"/>
        </w:rPr>
      </w:pPr>
      <w:r>
        <w:rPr>
          <w:rFonts w:ascii="Arial" w:hAnsi="Arial"/>
          <w:b/>
          <w:color w:val="ec3237"/>
          <w:sz w:val="18"/>
        </w:rPr>
        <w:t xml:space="preserve">Av.</w:t>
      </w:r>
      <w:r>
        <w:rPr>
          <w:rFonts w:ascii="Arial" w:hAnsi="Arial"/>
          <w:b/>
          <w:color w:val="ec3237"/>
          <w:spacing w:val="-4"/>
          <w:sz w:val="18"/>
        </w:rPr>
        <w:t xml:space="preserve"> </w:t>
      </w:r>
      <w:r>
        <w:rPr>
          <w:rFonts w:ascii="Arial" w:hAnsi="Arial"/>
          <w:b/>
          <w:color w:val="ec3237"/>
          <w:sz w:val="18"/>
        </w:rPr>
        <w:t xml:space="preserve">Feliciano</w:t>
      </w:r>
      <w:r>
        <w:rPr>
          <w:rFonts w:ascii="Arial" w:hAnsi="Arial"/>
          <w:b/>
          <w:color w:val="ec3237"/>
          <w:spacing w:val="-4"/>
          <w:sz w:val="18"/>
        </w:rPr>
        <w:t xml:space="preserve"> </w:t>
      </w:r>
      <w:r>
        <w:rPr>
          <w:rFonts w:ascii="Arial" w:hAnsi="Arial"/>
          <w:b/>
          <w:color w:val="ec3237"/>
          <w:sz w:val="18"/>
        </w:rPr>
        <w:t xml:space="preserve">Sodré,</w:t>
      </w:r>
      <w:r>
        <w:rPr>
          <w:rFonts w:ascii="Arial" w:hAnsi="Arial"/>
          <w:b/>
          <w:color w:val="ec3237"/>
          <w:spacing w:val="-3"/>
          <w:sz w:val="18"/>
        </w:rPr>
        <w:t xml:space="preserve"> </w:t>
      </w:r>
      <w:r>
        <w:rPr>
          <w:rFonts w:ascii="Arial" w:hAnsi="Arial"/>
          <w:b/>
          <w:color w:val="ec3237"/>
          <w:sz w:val="18"/>
        </w:rPr>
        <w:t xml:space="preserve">675</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3º</w:t>
      </w:r>
      <w:r>
        <w:rPr>
          <w:rFonts w:ascii="Arial" w:hAnsi="Arial"/>
          <w:b/>
          <w:color w:val="ec3237"/>
          <w:spacing w:val="-4"/>
          <w:sz w:val="18"/>
        </w:rPr>
        <w:t xml:space="preserve"> </w:t>
      </w:r>
      <w:r>
        <w:rPr>
          <w:rFonts w:ascii="Arial" w:hAnsi="Arial"/>
          <w:b/>
          <w:color w:val="ec3237"/>
          <w:sz w:val="18"/>
        </w:rPr>
        <w:t xml:space="preserve">piso</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Várzea</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pacing w:val="-2"/>
          <w:sz w:val="18"/>
        </w:rPr>
        <w:t xml:space="preserve">Teresópolis/RJ</w:t>
      </w:r>
      <w:r>
        <w:rPr>
          <w:rFonts w:ascii="Arial" w:hAnsi="Arial"/>
          <w:b/>
          <w:sz w:val="18"/>
        </w:rPr>
      </w:r>
    </w:p>
    <w:p>
      <w:pPr>
        <w:pBdr/>
        <w:spacing w:before="87"/>
        <w:ind w:right="1274" w:firstLine="0" w:left="1"/>
        <w:jc w:val="center"/>
        <w:rPr>
          <w:sz w:val="16"/>
        </w:rPr>
      </w:pPr>
      <w:r>
        <w:rPr>
          <w:color w:val="ec3237"/>
          <w:sz w:val="16"/>
        </w:rPr>
        <w:t xml:space="preserve">CEP:</w:t>
      </w:r>
      <w:r>
        <w:rPr>
          <w:color w:val="ec3237"/>
          <w:spacing w:val="-5"/>
          <w:sz w:val="16"/>
        </w:rPr>
        <w:t xml:space="preserve"> </w:t>
      </w:r>
      <w:r>
        <w:rPr>
          <w:color w:val="ec3237"/>
          <w:sz w:val="16"/>
        </w:rPr>
        <w:t xml:space="preserve">25963-083</w:t>
      </w:r>
      <w:r>
        <w:rPr>
          <w:color w:val="ec3237"/>
          <w:spacing w:val="-5"/>
          <w:sz w:val="16"/>
        </w:rPr>
        <w:t xml:space="preserve"> </w:t>
      </w:r>
      <w:r>
        <w:rPr>
          <w:color w:val="ec3237"/>
          <w:sz w:val="16"/>
        </w:rPr>
        <w:t xml:space="preserve">-</w:t>
      </w:r>
      <w:r>
        <w:rPr>
          <w:color w:val="ec3237"/>
          <w:spacing w:val="-5"/>
          <w:sz w:val="16"/>
        </w:rPr>
        <w:t xml:space="preserve"> </w:t>
      </w:r>
      <w:r>
        <w:rPr>
          <w:color w:val="ec3237"/>
          <w:sz w:val="16"/>
        </w:rPr>
        <w:t xml:space="preserve">TEL.:</w:t>
      </w:r>
      <w:r>
        <w:rPr>
          <w:color w:val="ec3237"/>
          <w:spacing w:val="-5"/>
          <w:sz w:val="16"/>
        </w:rPr>
        <w:t xml:space="preserve"> </w:t>
      </w:r>
      <w:r>
        <w:rPr>
          <w:color w:val="ec3237"/>
          <w:sz w:val="16"/>
        </w:rPr>
        <w:t xml:space="preserve">(21)</w:t>
      </w:r>
      <w:r>
        <w:rPr>
          <w:color w:val="ec3237"/>
          <w:spacing w:val="-5"/>
          <w:sz w:val="16"/>
        </w:rPr>
        <w:t xml:space="preserve"> </w:t>
      </w:r>
      <w:r>
        <w:rPr>
          <w:color w:val="ec3237"/>
          <w:sz w:val="16"/>
        </w:rPr>
        <w:t xml:space="preserve">2742-</w:t>
      </w:r>
      <w:r>
        <w:rPr>
          <w:color w:val="ec3237"/>
          <w:spacing w:val="-4"/>
          <w:sz w:val="16"/>
        </w:rPr>
        <w:t xml:space="preserve">2918</w:t>
      </w:r>
      <w:r>
        <w:rPr>
          <w:sz w:val="16"/>
        </w:rPr>
      </w:r>
    </w:p>
    <w:p>
      <w:pPr>
        <w:pBdr/>
        <w:tabs>
          <w:tab w:val="left" w:leader="none" w:pos="9143"/>
        </w:tabs>
        <w:spacing w:before="92"/>
        <w:ind w:right="0" w:firstLine="0" w:left="3231"/>
        <w:jc w:val="left"/>
        <w:rPr>
          <w:position w:val="-4"/>
          <w:sz w:val="16"/>
        </w:rPr>
      </w:pPr>
      <w:r/>
      <w:hyperlink r:id="rId12" w:tooltip="mailto:cultura@teresopolis.rj.gov.br" w:history="1">
        <w:r>
          <w:rPr>
            <w:color w:val="ec3237"/>
            <w:spacing w:val="-2"/>
            <w:sz w:val="16"/>
          </w:rPr>
          <w:t xml:space="preserve">cultura@teresopolis.rj.gov.br</w:t>
        </w:r>
      </w:hyperlink>
      <w:r>
        <w:rPr>
          <w:color w:val="ec3237"/>
          <w:sz w:val="16"/>
        </w:rPr>
        <w:tab/>
      </w:r>
      <w:r>
        <w:rPr>
          <w:position w:val="-4"/>
          <w:sz w:val="16"/>
        </w:rPr>
        <w:t xml:space="preserve">31</w:t>
      </w:r>
      <w:r>
        <w:rPr>
          <w:spacing w:val="-3"/>
          <w:position w:val="-4"/>
          <w:sz w:val="16"/>
        </w:rPr>
        <w:t xml:space="preserve"> </w:t>
      </w:r>
      <w:r>
        <w:rPr>
          <w:position w:val="-4"/>
          <w:sz w:val="16"/>
        </w:rPr>
        <w:t xml:space="preserve">/ </w:t>
      </w:r>
      <w:r>
        <w:rPr>
          <w:spacing w:val="-5"/>
          <w:position w:val="-4"/>
          <w:sz w:val="16"/>
        </w:rPr>
        <w:t xml:space="preserve">43</w:t>
      </w:r>
      <w:r>
        <w:rPr>
          <w:position w:val="-4"/>
          <w:sz w:val="16"/>
        </w:rPr>
      </w:r>
    </w:p>
    <w:p>
      <w:pPr>
        <w:pBdr/>
        <w:spacing w:after="0"/>
        <w:ind/>
        <w:jc w:val="left"/>
        <w:rPr>
          <w:position w:val="-4"/>
          <w:sz w:val="16"/>
        </w:rPr>
        <w:sectPr>
          <w:footnotePr/>
          <w:endnotePr/>
          <w:type w:val="continuous"/>
          <w:pgSz w:h="16840" w:orient="portrait" w:w="11900"/>
          <w:pgMar w:top="1600" w:right="425" w:bottom="280" w:left="1700" w:header="709" w:footer="709" w:gutter="0"/>
          <w:cols w:num="1" w:sep="0" w:space="1701" w:equalWidth="1"/>
        </w:sectPr>
      </w:pPr>
      <w:r>
        <w:rPr>
          <w:position w:val="-4"/>
          <w:sz w:val="16"/>
        </w:rPr>
      </w:r>
      <w:r>
        <w:rPr>
          <w:position w:val="-4"/>
          <w:sz w:val="16"/>
        </w:rPr>
      </w:r>
    </w:p>
    <w:p>
      <w:pPr>
        <w:pStyle w:val="666"/>
        <w:pBdr/>
        <w:spacing/>
        <w:ind/>
        <w:rPr/>
      </w:pPr>
      <w:r/>
      <w:r/>
    </w:p>
    <w:p>
      <w:pPr>
        <w:pStyle w:val="666"/>
        <w:pBdr/>
        <w:spacing/>
        <w:ind/>
        <w:rPr/>
      </w:pPr>
      <w:r/>
      <w:r/>
    </w:p>
    <w:p>
      <w:pPr>
        <w:pStyle w:val="666"/>
        <w:pBdr/>
        <w:spacing/>
        <w:ind/>
        <w:rPr/>
      </w:pPr>
      <w:r/>
      <w:r/>
    </w:p>
    <w:p>
      <w:pPr>
        <w:pStyle w:val="666"/>
        <w:pBdr/>
        <w:spacing w:before="126"/>
        <w:ind/>
        <w:rPr/>
      </w:pPr>
      <w:r/>
      <w:r/>
    </w:p>
    <w:p>
      <w:pPr>
        <w:pStyle w:val="668"/>
        <w:pBdr/>
        <w:spacing/>
        <w:ind/>
        <w:rPr/>
      </w:pPr>
      <w:r>
        <w:t xml:space="preserve">CLÁUSULA</w:t>
      </w:r>
      <w:r>
        <w:rPr>
          <w:spacing w:val="-8"/>
        </w:rPr>
        <w:t xml:space="preserve"> </w:t>
      </w:r>
      <w:r>
        <w:rPr>
          <w:spacing w:val="-2"/>
        </w:rPr>
        <w:t xml:space="preserve">PRIMEIRA:</w:t>
      </w:r>
      <w:r/>
    </w:p>
    <w:p>
      <w:pPr>
        <w:pStyle w:val="666"/>
        <w:pBdr/>
        <w:spacing w:before="1"/>
        <w:ind/>
        <w:rPr/>
      </w:pPr>
      <w:r>
        <w:t xml:space="preserve">Legislação</w:t>
      </w:r>
      <w:r>
        <w:rPr>
          <w:spacing w:val="-10"/>
        </w:rPr>
        <w:t xml:space="preserve"> </w:t>
      </w:r>
      <w:r>
        <w:rPr>
          <w:spacing w:val="-2"/>
        </w:rPr>
        <w:t xml:space="preserve">Aplicável:</w:t>
      </w:r>
      <w:r/>
    </w:p>
    <w:p>
      <w:pPr>
        <w:pBdr/>
        <w:spacing w:before="68" w:line="173" w:lineRule="exact"/>
        <w:ind w:right="4028" w:firstLine="0" w:left="0"/>
        <w:jc w:val="center"/>
        <w:rPr>
          <w:rFonts w:ascii="Arial"/>
          <w:b/>
          <w:sz w:val="16"/>
        </w:rPr>
      </w:pPr>
      <w:r>
        <w:br w:type="column"/>
      </w:r>
      <w:r>
        <w:rPr>
          <w:rFonts w:ascii="Arial"/>
          <w:b/>
          <w:color w:val="064ea4"/>
          <w:spacing w:val="-2"/>
          <w:sz w:val="16"/>
        </w:rPr>
        <w:t xml:space="preserve">PREFEITURA</w:t>
      </w:r>
      <w:r>
        <w:rPr>
          <w:rFonts w:ascii="Arial"/>
          <w:b/>
          <w:sz w:val="16"/>
        </w:rPr>
      </w:r>
    </w:p>
    <w:p>
      <w:pPr>
        <w:pStyle w:val="667"/>
        <w:pBdr/>
        <w:spacing/>
        <w:ind w:right="4029" w:left="0"/>
        <w:rPr/>
      </w:pPr>
      <w:r>
        <w:rPr>
          <w:color w:val="064ea4"/>
          <w:spacing w:val="-2"/>
        </w:rPr>
        <w:t xml:space="preserve">TERESÓPOLIS</w:t>
      </w:r>
      <w:r/>
    </w:p>
    <w:p>
      <w:pPr>
        <w:pBdr/>
        <w:spacing w:before="0"/>
        <w:ind w:right="4029" w:firstLine="0" w:left="0"/>
        <w:jc w:val="center"/>
        <w:rPr>
          <w:rFonts w:ascii="Arial"/>
          <w:b/>
          <w:sz w:val="20"/>
        </w:rPr>
      </w:pPr>
      <w:r>
        <w:rPr>
          <w:rFonts w:ascii="Arial"/>
          <w:b/>
          <w:color w:val="064ea4"/>
          <w:sz w:val="20"/>
        </w:rPr>
        <w:t xml:space="preserve">ESTADO</w:t>
      </w:r>
      <w:r>
        <w:rPr>
          <w:rFonts w:ascii="Arial"/>
          <w:b/>
          <w:color w:val="064ea4"/>
          <w:spacing w:val="-4"/>
          <w:sz w:val="20"/>
        </w:rPr>
        <w:t xml:space="preserve"> </w:t>
      </w:r>
      <w:r>
        <w:rPr>
          <w:rFonts w:ascii="Arial"/>
          <w:b/>
          <w:color w:val="064ea4"/>
          <w:sz w:val="20"/>
        </w:rPr>
        <w:t xml:space="preserve">DO</w:t>
      </w:r>
      <w:r>
        <w:rPr>
          <w:rFonts w:ascii="Arial"/>
          <w:b/>
          <w:color w:val="064ea4"/>
          <w:spacing w:val="-3"/>
          <w:sz w:val="20"/>
        </w:rPr>
        <w:t xml:space="preserve"> </w:t>
      </w:r>
      <w:r>
        <w:rPr>
          <w:rFonts w:ascii="Arial"/>
          <w:b/>
          <w:color w:val="064ea4"/>
          <w:sz w:val="20"/>
        </w:rPr>
        <w:t xml:space="preserve">RIO</w:t>
      </w:r>
      <w:r>
        <w:rPr>
          <w:rFonts w:ascii="Arial"/>
          <w:b/>
          <w:color w:val="064ea4"/>
          <w:spacing w:val="-3"/>
          <w:sz w:val="20"/>
        </w:rPr>
        <w:t xml:space="preserve"> </w:t>
      </w:r>
      <w:r>
        <w:rPr>
          <w:rFonts w:ascii="Arial"/>
          <w:b/>
          <w:color w:val="064ea4"/>
          <w:sz w:val="20"/>
        </w:rPr>
        <w:t xml:space="preserve">DE</w:t>
      </w:r>
      <w:r>
        <w:rPr>
          <w:rFonts w:ascii="Arial"/>
          <w:b/>
          <w:color w:val="064ea4"/>
          <w:spacing w:val="-3"/>
          <w:sz w:val="20"/>
        </w:rPr>
        <w:t xml:space="preserve"> </w:t>
      </w:r>
      <w:r>
        <w:rPr>
          <w:rFonts w:ascii="Arial"/>
          <w:b/>
          <w:color w:val="064ea4"/>
          <w:spacing w:val="-2"/>
          <w:sz w:val="20"/>
        </w:rPr>
        <w:t xml:space="preserve">JANEIRO</w:t>
      </w:r>
      <w:r>
        <w:rPr>
          <w:rFonts w:ascii="Arial"/>
          <w:b/>
          <w:sz w:val="20"/>
        </w:rPr>
      </w:r>
    </w:p>
    <w:p>
      <w:pPr>
        <w:pBdr/>
        <w:spacing w:before="10"/>
        <w:ind w:right="4028" w:firstLine="0" w:left="0"/>
        <w:jc w:val="center"/>
        <w:rPr>
          <w:rFonts w:ascii="Arial"/>
          <w:b/>
          <w:sz w:val="20"/>
        </w:rPr>
      </w:pPr>
      <w:r>
        <w:rPr>
          <w:rFonts w:ascii="Arial"/>
          <w:b/>
          <w:color w:val="ec3237"/>
          <w:sz w:val="20"/>
        </w:rPr>
        <w:t xml:space="preserve">Secretaria</w:t>
      </w:r>
      <w:r>
        <w:rPr>
          <w:rFonts w:ascii="Arial"/>
          <w:b/>
          <w:color w:val="ec3237"/>
          <w:spacing w:val="-7"/>
          <w:sz w:val="20"/>
        </w:rPr>
        <w:t xml:space="preserve"> </w:t>
      </w:r>
      <w:r>
        <w:rPr>
          <w:rFonts w:ascii="Arial"/>
          <w:b/>
          <w:color w:val="ec3237"/>
          <w:sz w:val="20"/>
        </w:rPr>
        <w:t xml:space="preserve">Municipal</w:t>
      </w:r>
      <w:r>
        <w:rPr>
          <w:rFonts w:ascii="Arial"/>
          <w:b/>
          <w:color w:val="ec3237"/>
          <w:spacing w:val="-7"/>
          <w:sz w:val="20"/>
        </w:rPr>
        <w:t xml:space="preserve"> </w:t>
      </w:r>
      <w:r>
        <w:rPr>
          <w:rFonts w:ascii="Arial"/>
          <w:b/>
          <w:color w:val="ec3237"/>
          <w:sz w:val="20"/>
        </w:rPr>
        <w:t xml:space="preserve">de</w:t>
      </w:r>
      <w:r>
        <w:rPr>
          <w:rFonts w:ascii="Arial"/>
          <w:b/>
          <w:color w:val="ec3237"/>
          <w:spacing w:val="-7"/>
          <w:sz w:val="20"/>
        </w:rPr>
        <w:t xml:space="preserve"> </w:t>
      </w:r>
      <w:r>
        <w:rPr>
          <w:rFonts w:ascii="Arial"/>
          <w:b/>
          <w:color w:val="ec3237"/>
          <w:spacing w:val="-2"/>
          <w:sz w:val="20"/>
        </w:rPr>
        <w:t xml:space="preserve">Cultura</w:t>
      </w:r>
      <w:r>
        <w:rPr>
          <w:rFonts w:ascii="Arial"/>
          <w:b/>
          <w:sz w:val="20"/>
        </w:rPr>
      </w:r>
    </w:p>
    <w:p>
      <w:pPr>
        <w:pBdr/>
        <w:spacing w:after="0"/>
        <w:ind/>
        <w:jc w:val="center"/>
        <w:rPr>
          <w:rFonts w:ascii="Arial"/>
          <w:b/>
          <w:sz w:val="20"/>
        </w:rPr>
        <w:sectPr>
          <w:footnotePr/>
          <w:endnotePr/>
          <w:type w:val="nextPage"/>
          <w:pgSz w:h="16840" w:orient="portrait" w:w="11900"/>
          <w:pgMar w:top="1600" w:right="425" w:bottom="280" w:left="1700" w:header="709" w:footer="709" w:gutter="0"/>
          <w:cols w:num="2" w:sep="0" w:space="1701" w:equalWidth="0">
            <w:col w:w="2558" w:space="198"/>
            <w:col w:w="7019" w:space="0"/>
          </w:cols>
        </w:sectPr>
      </w:pPr>
      <w:r>
        <w:rPr>
          <w:rFonts w:ascii="Arial"/>
          <w:b/>
          <w:sz w:val="20"/>
        </w:rPr>
      </w:r>
      <w:r>
        <w:rPr>
          <w:rFonts w:ascii="Arial"/>
          <w:b/>
          <w:sz w:val="20"/>
        </w:rPr>
      </w:r>
    </w:p>
    <w:p>
      <w:pPr>
        <w:pStyle w:val="666"/>
        <w:pBdr/>
        <w:spacing w:before="275"/>
        <w:ind/>
        <w:rPr>
          <w:rFonts w:ascii="Arial"/>
          <w:b/>
        </w:rPr>
      </w:pPr>
      <w:r>
        <w:rPr>
          <w:rFonts w:ascii="Arial"/>
          <w:b/>
        </w:rPr>
        <mc:AlternateContent>
          <mc:Choice Requires="wpg">
            <w:drawing>
              <wp:anchor xmlns:wp="http://schemas.openxmlformats.org/drawingml/2006/wordprocessingDrawing" xmlns:wp14="http://schemas.microsoft.com/office/word/2010/wordprocessingDrawing" distT="0" distB="0" distL="0" distR="0" simplePos="0" relativeHeight="487404544" behindDoc="1" locked="0" layoutInCell="1" allowOverlap="1">
                <wp:simplePos x="0" y="0"/>
                <wp:positionH relativeFrom="page">
                  <wp:posOffset>254662</wp:posOffset>
                </wp:positionH>
                <wp:positionV relativeFrom="page">
                  <wp:posOffset>358689</wp:posOffset>
                </wp:positionV>
                <wp:extent cx="7157084" cy="9934575"/>
                <wp:effectExtent l="0" t="0" r="0" b="0"/>
                <wp:wrapNone/>
                <wp:docPr id="4" name="Group 6"/>
                <wp:cNvGraphicFramePr/>
                <a:graphic xmlns:a="http://schemas.openxmlformats.org/drawingml/2006/main">
                  <a:graphicData uri="http://schemas.microsoft.com/office/word/2010/wordprocessingGroup">
                    <wpg:wgp>
                      <wpg:cNvGrpSpPr/>
                      <wpg:grpSpPr bwMode="auto">
                        <a:xfrm>
                          <a:off x="0" y="0"/>
                          <a:ext cx="7157084" cy="9934575"/>
                          <a:chExt cx="7157084" cy="9934575"/>
                        </a:xfrm>
                      </wpg:grpSpPr>
                      <pic:pic xmlns:pic="http://schemas.openxmlformats.org/drawingml/2006/picture">
                        <pic:nvPicPr>
                          <pic:cNvPr id="7" name="Image 7"/>
                          <pic:cNvPicPr/>
                          <pic:nvPr/>
                        </pic:nvPicPr>
                        <pic:blipFill>
                          <a:blip r:embed="rId9"/>
                          <a:stretch/>
                        </pic:blipFill>
                        <pic:spPr bwMode="auto">
                          <a:xfrm>
                            <a:off x="0" y="0"/>
                            <a:ext cx="7156928" cy="9933969"/>
                          </a:xfrm>
                          <a:prstGeom prst="rect">
                            <a:avLst/>
                          </a:prstGeom>
                        </pic:spPr>
                      </pic:pic>
                      <pic:pic xmlns:pic="http://schemas.openxmlformats.org/drawingml/2006/picture">
                        <pic:nvPicPr>
                          <pic:cNvPr id="8" name="Image 8"/>
                          <pic:cNvPicPr/>
                          <pic:nvPr/>
                        </pic:nvPicPr>
                        <pic:blipFill>
                          <a:blip r:embed="rId10"/>
                          <a:stretch/>
                        </pic:blipFill>
                        <pic:spPr bwMode="auto">
                          <a:xfrm>
                            <a:off x="3237837" y="106638"/>
                            <a:ext cx="571500" cy="525272"/>
                          </a:xfrm>
                          <a:prstGeom prst="rect">
                            <a:avLst/>
                          </a:prstGeom>
                        </pic:spPr>
                      </pic:pic>
                    </wpg:wgp>
                  </a:graphicData>
                </a:graphic>
              </wp:anchor>
            </w:drawing>
          </mc:Choice>
          <mc:Fallback>
            <w:pict>
              <v:group id="group 5" o:spid="_x0000_s0000" style="position:absolute;z-index:-487404544;o:allowoverlap:true;o:allowincell:true;mso-position-horizontal-relative:page;margin-left:20.05pt;mso-position-horizontal:absolute;mso-position-vertical-relative:page;margin-top:28.24pt;mso-position-vertical:absolute;width:563.55pt;height:782.25pt;mso-wrap-distance-left:0.00pt;mso-wrap-distance-top:0.00pt;mso-wrap-distance-right:0.00pt;mso-wrap-distance-bottom:0.00pt;" coordorigin="0,0" coordsize="71570,99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left:0;top:0;width:71569;height:99339;z-index:1;" stroked="false">
                  <v:imagedata r:id="rId9"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left:32378;top:1066;width:5715;height:5252;z-index:1;" stroked="false">
                  <v:imagedata r:id="rId10" o:title=""/>
                  <o:lock v:ext="edit" rotation="t"/>
                </v:shape>
              </v:group>
            </w:pict>
          </mc:Fallback>
        </mc:AlternateContent>
      </w:r>
      <w:r>
        <w:rPr>
          <w:rFonts w:ascii="Arial"/>
          <w:b/>
        </w:rPr>
      </w:r>
    </w:p>
    <w:p>
      <w:pPr>
        <w:pStyle w:val="666"/>
        <w:pBdr/>
        <w:spacing w:before="1"/>
        <w:ind w:right="423"/>
        <w:jc w:val="both"/>
        <w:rPr/>
      </w:pPr>
      <w:r>
        <w:t xml:space="preserve">Este </w:t>
      </w:r>
      <w:r>
        <w:rPr>
          <w:rFonts w:ascii="Arial" w:hAnsi="Arial"/>
          <w:b/>
        </w:rPr>
        <w:t xml:space="preserve">TERMO DE EXECUÇÃO CULTURAL </w:t>
      </w:r>
      <w:r>
        <w:t xml:space="preserve">se rege por toda a legislação aplicável à espécie, especialmente pela Lei Federal nº 14.399/2022 (PNAB) e seu Decreto regulamentar nº 11.740/2023, pela Lei Federal nº 14.903/2024 (Marco Regulatório do Fomento à Cultura) e Decreto nº 11.453/2023</w:t>
      </w:r>
      <w:r>
        <w:rPr>
          <w:spacing w:val="40"/>
        </w:rPr>
        <w:t xml:space="preserve"> </w:t>
      </w:r>
      <w:r>
        <w:t xml:space="preserve">(Decreto de Fomento), e ainda, pela Lei Complementar nº 101/2000 (Lei de Responsabilidade Fiscal), bem como pelos preceitos de Direito Público e, principalmente, pelas disposições desta Chamada Pública e seus Anexos, normas que os </w:t>
      </w:r>
      <w:r>
        <w:rPr>
          <w:rFonts w:ascii="Arial" w:hAnsi="Arial"/>
          <w:b/>
        </w:rPr>
        <w:t xml:space="preserve">CONTEMPLADOS </w:t>
      </w:r>
      <w:r>
        <w:t xml:space="preserve">declaram conhecer e a elas se sujeitarem incondicional e irrestritamente.</w:t>
      </w:r>
      <w:r/>
    </w:p>
    <w:p>
      <w:pPr>
        <w:pStyle w:val="666"/>
        <w:pBdr/>
        <w:spacing/>
        <w:ind/>
        <w:rPr/>
      </w:pPr>
      <w:r/>
      <w:r/>
    </w:p>
    <w:p>
      <w:pPr>
        <w:pStyle w:val="666"/>
        <w:pBdr/>
        <w:spacing/>
        <w:ind/>
        <w:rPr/>
      </w:pPr>
      <w:r/>
      <w:r/>
    </w:p>
    <w:p>
      <w:pPr>
        <w:pStyle w:val="668"/>
        <w:pBdr/>
        <w:spacing/>
        <w:ind/>
        <w:rPr/>
      </w:pPr>
      <w:r>
        <w:t xml:space="preserve">CLÁUSULA</w:t>
      </w:r>
      <w:r>
        <w:rPr>
          <w:spacing w:val="-8"/>
        </w:rPr>
        <w:t xml:space="preserve"> </w:t>
      </w:r>
      <w:r>
        <w:rPr>
          <w:spacing w:val="-2"/>
        </w:rPr>
        <w:t xml:space="preserve">SEGUNDA:</w:t>
      </w:r>
      <w:r/>
    </w:p>
    <w:p>
      <w:pPr>
        <w:pStyle w:val="666"/>
        <w:pBdr/>
        <w:spacing/>
        <w:ind/>
        <w:rPr/>
      </w:pPr>
      <w:r>
        <w:rPr>
          <w:spacing w:val="-2"/>
        </w:rPr>
        <w:t xml:space="preserve">Objeto:</w:t>
      </w:r>
      <w:r/>
    </w:p>
    <w:p>
      <w:pPr>
        <w:pStyle w:val="666"/>
        <w:pBdr/>
        <w:spacing/>
        <w:ind/>
        <w:rPr/>
      </w:pPr>
      <w:r/>
      <w:r/>
    </w:p>
    <w:p>
      <w:pPr>
        <w:pStyle w:val="666"/>
        <w:pBdr/>
        <w:spacing/>
        <w:ind/>
        <w:rPr/>
      </w:pPr>
      <w:r/>
      <w:r/>
    </w:p>
    <w:p>
      <w:pPr>
        <w:pStyle w:val="666"/>
        <w:pBdr/>
        <w:tabs>
          <w:tab w:val="left" w:leader="none" w:pos="835"/>
          <w:tab w:val="left" w:leader="none" w:pos="2123"/>
          <w:tab w:val="left" w:leader="none" w:pos="2851"/>
          <w:tab w:val="left" w:leader="none" w:pos="3233"/>
          <w:tab w:val="left" w:leader="none" w:pos="4574"/>
          <w:tab w:val="left" w:leader="none" w:pos="5089"/>
          <w:tab w:val="left" w:leader="none" w:pos="6097"/>
          <w:tab w:val="left" w:leader="none" w:pos="7171"/>
          <w:tab w:val="left" w:leader="none" w:pos="8099"/>
          <w:tab w:val="left" w:leader="none" w:pos="8614"/>
          <w:tab w:val="left" w:leader="none" w:pos="9382"/>
        </w:tabs>
        <w:spacing/>
        <w:ind w:right="390"/>
        <w:rPr/>
      </w:pPr>
      <w:r>
        <w:t xml:space="preserve">Constitui</w:t>
      </w:r>
      <w:r>
        <w:rPr>
          <w:spacing w:val="40"/>
        </w:rPr>
        <w:t xml:space="preserve"> </w:t>
      </w:r>
      <w:r>
        <w:t xml:space="preserve">objeto</w:t>
      </w:r>
      <w:r>
        <w:rPr>
          <w:spacing w:val="40"/>
        </w:rPr>
        <w:t xml:space="preserve"> </w:t>
      </w:r>
      <w:r>
        <w:t xml:space="preserve">do</w:t>
      </w:r>
      <w:r>
        <w:rPr>
          <w:spacing w:val="40"/>
        </w:rPr>
        <w:t xml:space="preserve"> </w:t>
      </w:r>
      <w:r>
        <w:t xml:space="preserve">presente</w:t>
      </w:r>
      <w:r>
        <w:rPr>
          <w:spacing w:val="40"/>
        </w:rPr>
        <w:t xml:space="preserve"> </w:t>
      </w:r>
      <w:r>
        <w:t xml:space="preserve">TERMO</w:t>
      </w:r>
      <w:r>
        <w:rPr>
          <w:spacing w:val="40"/>
        </w:rPr>
        <w:t xml:space="preserve"> </w:t>
      </w:r>
      <w:r>
        <w:t xml:space="preserve">DE</w:t>
      </w:r>
      <w:r>
        <w:rPr>
          <w:spacing w:val="40"/>
        </w:rPr>
        <w:t xml:space="preserve"> </w:t>
      </w:r>
      <w:r>
        <w:t xml:space="preserve">EXECUÇÃO</w:t>
      </w:r>
      <w:r>
        <w:rPr>
          <w:spacing w:val="40"/>
        </w:rPr>
        <w:t xml:space="preserve"> </w:t>
      </w:r>
      <w:r>
        <w:t xml:space="preserve">CULTURAL</w:t>
      </w:r>
      <w:r>
        <w:rPr>
          <w:spacing w:val="40"/>
        </w:rPr>
        <w:t xml:space="preserve"> </w:t>
      </w:r>
      <w:r>
        <w:t xml:space="preserve">a</w:t>
      </w:r>
      <w:r>
        <w:rPr>
          <w:spacing w:val="40"/>
        </w:rPr>
        <w:t xml:space="preserve"> </w:t>
      </w:r>
      <w:r>
        <w:t xml:space="preserve">concessão</w:t>
      </w:r>
      <w:r>
        <w:rPr>
          <w:spacing w:val="40"/>
        </w:rPr>
        <w:t xml:space="preserve"> </w:t>
      </w:r>
      <w:r>
        <w:t xml:space="preserve">de </w:t>
      </w:r>
      <w:r>
        <w:rPr>
          <w:spacing w:val="-2"/>
        </w:rPr>
        <w:t xml:space="preserve">apoio</w:t>
      </w:r>
      <w:r>
        <w:tab/>
      </w:r>
      <w:r>
        <w:rPr>
          <w:spacing w:val="-2"/>
        </w:rPr>
        <w:t xml:space="preserve">financeiro</w:t>
      </w:r>
      <w:r>
        <w:tab/>
      </w:r>
      <w:r>
        <w:rPr>
          <w:spacing w:val="-4"/>
        </w:rPr>
        <w:t xml:space="preserve">para</w:t>
      </w:r>
      <w:r>
        <w:tab/>
      </w:r>
      <w:r>
        <w:rPr>
          <w:spacing w:val="-10"/>
        </w:rPr>
        <w:t xml:space="preserve">a</w:t>
      </w:r>
      <w:r>
        <w:tab/>
      </w:r>
      <w:r>
        <w:rPr>
          <w:spacing w:val="-2"/>
        </w:rPr>
        <w:t xml:space="preserve">realização</w:t>
      </w:r>
      <w:r>
        <w:tab/>
      </w:r>
      <w:r>
        <w:rPr>
          <w:spacing w:val="-6"/>
        </w:rPr>
        <w:t xml:space="preserve">do</w:t>
      </w:r>
      <w:r>
        <w:tab/>
      </w:r>
      <w:r>
        <w:rPr>
          <w:spacing w:val="-2"/>
        </w:rPr>
        <w:t xml:space="preserve">Projeto</w:t>
      </w:r>
      <w:r>
        <w:tab/>
      </w:r>
      <w:r>
        <w:rPr>
          <w:spacing w:val="-2"/>
        </w:rPr>
        <w:t xml:space="preserve">Cultural</w:t>
      </w:r>
      <w:r>
        <w:tab/>
      </w:r>
      <w:r>
        <w:rPr>
          <w:spacing w:val="-2"/>
        </w:rPr>
        <w:t xml:space="preserve">(nome</w:t>
      </w:r>
      <w:r>
        <w:tab/>
      </w:r>
      <w:r>
        <w:rPr>
          <w:spacing w:val="-6"/>
        </w:rPr>
        <w:t xml:space="preserve">do</w:t>
      </w:r>
      <w:r>
        <w:tab/>
      </w:r>
      <w:r>
        <w:rPr>
          <w:spacing w:val="-2"/>
        </w:rPr>
        <w:t xml:space="preserve">projeto contemplado)</w:t>
      </w:r>
      <w:r>
        <w:rPr>
          <w:rFonts w:ascii="Times New Roman" w:hAnsi="Times New Roman"/>
          <w:u w:val="single"/>
        </w:rPr>
        <w:tab/>
        <w:tab/>
        <w:tab/>
        <w:tab/>
        <w:tab/>
        <w:tab/>
        <w:tab/>
        <w:tab/>
        <w:tab/>
        <w:tab/>
      </w:r>
      <w:r>
        <w:rPr>
          <w:rFonts w:ascii="Times New Roman" w:hAnsi="Times New Roman"/>
        </w:rPr>
        <w:t xml:space="preserve"> </w:t>
      </w:r>
      <w:r>
        <w:t xml:space="preserve">aprovado</w:t>
      </w:r>
      <w:r>
        <w:rPr>
          <w:spacing w:val="40"/>
        </w:rPr>
        <w:t xml:space="preserve"> </w:t>
      </w:r>
      <w:r>
        <w:t xml:space="preserve">na</w:t>
      </w:r>
      <w:r>
        <w:rPr>
          <w:spacing w:val="40"/>
        </w:rPr>
        <w:t xml:space="preserve"> </w:t>
      </w:r>
      <w:r>
        <w:t xml:space="preserve">Chamada</w:t>
      </w:r>
      <w:r>
        <w:rPr>
          <w:spacing w:val="40"/>
        </w:rPr>
        <w:t xml:space="preserve"> </w:t>
      </w:r>
      <w:r>
        <w:t xml:space="preserve">Pública</w:t>
      </w:r>
      <w:r>
        <w:rPr>
          <w:spacing w:val="40"/>
        </w:rPr>
        <w:t xml:space="preserve"> </w:t>
      </w:r>
      <w:r>
        <w:t xml:space="preserve">Nº</w:t>
      </w:r>
      <w:r>
        <w:rPr>
          <w:spacing w:val="40"/>
        </w:rPr>
        <w:t xml:space="preserve"> </w:t>
      </w:r>
      <w:r>
        <w:t xml:space="preserve">07/2024</w:t>
        <w:tab/>
      </w:r>
      <w:r>
        <w:rPr>
          <w:spacing w:val="-36"/>
        </w:rPr>
        <w:t xml:space="preserve"> </w:t>
      </w:r>
      <w:r>
        <w:t xml:space="preserve">–</w:t>
      </w:r>
      <w:r>
        <w:rPr>
          <w:spacing w:val="80"/>
        </w:rPr>
        <w:t xml:space="preserve"> </w:t>
      </w:r>
      <w:r>
        <w:t xml:space="preserve">Estâncias</w:t>
      </w:r>
      <w:r>
        <w:rPr>
          <w:spacing w:val="40"/>
        </w:rPr>
        <w:t xml:space="preserve"> </w:t>
      </w:r>
      <w:r>
        <w:t xml:space="preserve">Culturais</w:t>
      </w:r>
      <w:r>
        <w:rPr>
          <w:spacing w:val="40"/>
        </w:rPr>
        <w:t xml:space="preserve"> </w:t>
      </w:r>
      <w:r>
        <w:t xml:space="preserve">–</w:t>
      </w:r>
      <w:r>
        <w:rPr>
          <w:spacing w:val="80"/>
        </w:rPr>
        <w:t xml:space="preserve"> </w:t>
      </w:r>
      <w:r>
        <w:t xml:space="preserve">Subsídios</w:t>
      </w:r>
      <w:r>
        <w:rPr>
          <w:spacing w:val="40"/>
        </w:rPr>
        <w:t xml:space="preserve"> </w:t>
      </w:r>
      <w:r>
        <w:t xml:space="preserve">a Espaços, Ambientes e Iniciativas Artístico-culturais – Política Nacional Aldir Blanc de</w:t>
      </w:r>
      <w:r>
        <w:rPr>
          <w:spacing w:val="80"/>
        </w:rPr>
        <w:t xml:space="preserve"> </w:t>
      </w:r>
      <w:r>
        <w:t xml:space="preserve">Fomento à Cultura – PNAB</w:t>
      </w:r>
      <w:r>
        <w:rPr>
          <w:spacing w:val="40"/>
        </w:rPr>
        <w:t xml:space="preserve"> </w:t>
      </w:r>
      <w:r>
        <w:t xml:space="preserve">(Lei nº 14.399/2022), parte integrante deste instrumento.</w:t>
      </w:r>
      <w:r/>
    </w:p>
    <w:p>
      <w:pPr>
        <w:pStyle w:val="666"/>
        <w:pBdr/>
        <w:spacing/>
        <w:ind/>
        <w:rPr/>
      </w:pPr>
      <w:r/>
      <w:r/>
    </w:p>
    <w:p>
      <w:pPr>
        <w:pStyle w:val="666"/>
        <w:pBdr/>
        <w:spacing/>
        <w:ind/>
        <w:rPr/>
      </w:pPr>
      <w:r/>
      <w:r/>
    </w:p>
    <w:p>
      <w:pPr>
        <w:pStyle w:val="668"/>
        <w:pBdr/>
        <w:spacing/>
        <w:ind/>
        <w:rPr/>
      </w:pPr>
      <w:r>
        <w:t xml:space="preserve">CLÁUSULA</w:t>
      </w:r>
      <w:r>
        <w:rPr>
          <w:spacing w:val="-8"/>
        </w:rPr>
        <w:t xml:space="preserve"> </w:t>
      </w:r>
      <w:r>
        <w:rPr>
          <w:spacing w:val="-2"/>
        </w:rPr>
        <w:t xml:space="preserve">TERCEIRA:</w:t>
      </w:r>
      <w:r/>
    </w:p>
    <w:p>
      <w:pPr>
        <w:pStyle w:val="666"/>
        <w:pBdr/>
        <w:spacing/>
        <w:ind/>
        <w:rPr/>
      </w:pPr>
      <w:r>
        <w:t xml:space="preserve">Recurso</w:t>
      </w:r>
      <w:r>
        <w:rPr>
          <w:spacing w:val="-7"/>
        </w:rPr>
        <w:t xml:space="preserve"> </w:t>
      </w:r>
      <w:r>
        <w:rPr>
          <w:spacing w:val="-2"/>
        </w:rPr>
        <w:t xml:space="preserve">Financeiro:</w:t>
      </w:r>
      <w:r/>
    </w:p>
    <w:p>
      <w:pPr>
        <w:pStyle w:val="666"/>
        <w:pBdr/>
        <w:spacing/>
        <w:ind/>
        <w:rPr/>
      </w:pPr>
      <w:r/>
      <w:r/>
    </w:p>
    <w:p>
      <w:pPr>
        <w:pStyle w:val="666"/>
        <w:pBdr/>
        <w:spacing/>
        <w:ind/>
        <w:rPr/>
      </w:pPr>
      <w:r/>
      <w:r/>
    </w:p>
    <w:p>
      <w:pPr>
        <w:pStyle w:val="666"/>
        <w:pBdr/>
        <w:spacing/>
        <w:ind w:right="423"/>
        <w:jc w:val="both"/>
        <w:rPr/>
      </w:pPr>
      <w:r>
        <w:t xml:space="preserve">O valor do aporte financeiro</w:t>
      </w:r>
      <w:r>
        <w:rPr>
          <w:spacing w:val="-3"/>
        </w:rPr>
        <w:t xml:space="preserve"> </w:t>
      </w:r>
      <w:r>
        <w:t xml:space="preserve">é da ordem de R$ 3.382,80 (três mil, trezentos e oitenta e dois reais e oitenta centavos), pelo período de 12 (doze meses), perfazendo o</w:t>
      </w:r>
      <w:r>
        <w:rPr>
          <w:spacing w:val="40"/>
        </w:rPr>
        <w:t xml:space="preserve"> </w:t>
      </w:r>
      <w:r>
        <w:t xml:space="preserve">montante de R$ 40.593,60 (quarenta mil, quinhentos e noventa e três reais e sessenta </w:t>
      </w:r>
      <w:r>
        <w:rPr>
          <w:spacing w:val="-2"/>
        </w:rPr>
        <w:t xml:space="preserve">centavos).</w:t>
      </w:r>
      <w:r/>
    </w:p>
    <w:p>
      <w:pPr>
        <w:pStyle w:val="666"/>
        <w:pBdr/>
        <w:spacing/>
        <w:ind/>
        <w:rPr/>
      </w:pPr>
      <w:r/>
      <w:r/>
    </w:p>
    <w:p>
      <w:pPr>
        <w:pStyle w:val="666"/>
        <w:pBdr/>
        <w:tabs>
          <w:tab w:val="left" w:leader="none" w:pos="7538"/>
        </w:tabs>
        <w:spacing/>
        <w:ind w:right="423" w:left="20"/>
        <w:jc w:val="both"/>
        <w:rPr/>
      </w:pPr>
      <w:r>
        <w:t xml:space="preserve">§ 1º. A liberação do recurso será feita em parcela única, mediante a apresentação da documentação hábil, atestada pelo setor competente da Secretaria Municipal de Cultura,</w:t>
      </w:r>
      <w:r>
        <w:rPr>
          <w:spacing w:val="80"/>
        </w:rPr>
        <w:t xml:space="preserve">  </w:t>
      </w:r>
      <w:r>
        <w:t xml:space="preserve">através</w:t>
      </w:r>
      <w:r>
        <w:rPr>
          <w:spacing w:val="80"/>
        </w:rPr>
        <w:t xml:space="preserve">  </w:t>
      </w:r>
      <w:r>
        <w:t xml:space="preserve">de</w:t>
      </w:r>
      <w:r>
        <w:rPr>
          <w:spacing w:val="80"/>
        </w:rPr>
        <w:t xml:space="preserve">  </w:t>
      </w:r>
      <w:r>
        <w:t xml:space="preserve">crédito</w:t>
      </w:r>
      <w:r>
        <w:rPr>
          <w:spacing w:val="80"/>
        </w:rPr>
        <w:t xml:space="preserve">  </w:t>
      </w:r>
      <w:r>
        <w:t xml:space="preserve">no</w:t>
      </w:r>
      <w:r>
        <w:rPr>
          <w:spacing w:val="80"/>
        </w:rPr>
        <w:t xml:space="preserve">  </w:t>
      </w:r>
      <w:r>
        <w:t xml:space="preserve">Banco</w:t>
      </w:r>
      <w:r>
        <w:rPr>
          <w:spacing w:val="258"/>
        </w:rPr>
        <w:t xml:space="preserve"> </w:t>
      </w:r>
      <w:r>
        <w:rPr>
          <w:rFonts w:ascii="Times New Roman" w:hAnsi="Times New Roman"/>
          <w:u w:val="single"/>
        </w:rPr>
        <w:tab/>
      </w:r>
      <w:r>
        <w:t xml:space="preserve">,</w:t>
      </w:r>
      <w:r>
        <w:rPr>
          <w:spacing w:val="62"/>
        </w:rPr>
        <w:t xml:space="preserve">  </w:t>
      </w:r>
      <w:r>
        <w:t xml:space="preserve">Agência</w:t>
      </w:r>
      <w:r>
        <w:rPr>
          <w:spacing w:val="61"/>
        </w:rPr>
        <w:t xml:space="preserve">  </w:t>
      </w:r>
      <w:r>
        <w:rPr>
          <w:spacing w:val="-5"/>
        </w:rPr>
        <w:t xml:space="preserve">nº</w:t>
      </w:r>
      <w:r/>
    </w:p>
    <w:p>
      <w:pPr>
        <w:pStyle w:val="666"/>
        <w:pBdr/>
        <w:tabs>
          <w:tab w:val="left" w:leader="none" w:pos="2419"/>
          <w:tab w:val="left" w:leader="none" w:pos="7488"/>
        </w:tabs>
        <w:spacing/>
        <w:ind w:right="423" w:left="20"/>
        <w:jc w:val="both"/>
        <w:rPr/>
      </w:pPr>
      <w:r>
        <w:rPr>
          <w:rFonts w:ascii="Times New Roman" w:hAnsi="Times New Roman"/>
          <w:u w:val="single"/>
        </w:rPr>
        <w:tab/>
      </w:r>
      <w:r>
        <w:t xml:space="preserve">,</w:t>
      </w:r>
      <w:r>
        <w:rPr>
          <w:spacing w:val="40"/>
        </w:rPr>
        <w:t xml:space="preserve"> </w:t>
      </w:r>
      <w:r>
        <w:t xml:space="preserve">conta</w:t>
      </w:r>
      <w:r>
        <w:rPr>
          <w:spacing w:val="40"/>
        </w:rPr>
        <w:t xml:space="preserve"> </w:t>
      </w:r>
      <w:r>
        <w:t xml:space="preserve">corrente</w:t>
      </w:r>
      <w:r>
        <w:rPr>
          <w:spacing w:val="40"/>
        </w:rPr>
        <w:t xml:space="preserve"> </w:t>
      </w:r>
      <w:r>
        <w:t xml:space="preserve">nº</w:t>
      </w:r>
      <w:r>
        <w:rPr>
          <w:spacing w:val="94"/>
        </w:rPr>
        <w:t xml:space="preserve"> </w:t>
      </w:r>
      <w:r>
        <w:rPr>
          <w:rFonts w:ascii="Times New Roman" w:hAnsi="Times New Roman"/>
          <w:u w:val="single"/>
        </w:rPr>
        <w:tab/>
      </w:r>
      <w:r>
        <w:t xml:space="preserve">, nas </w:t>
      </w:r>
      <w:r>
        <w:t xml:space="preserve">condições estabelecidas na Chamada.</w:t>
      </w:r>
      <w:r/>
    </w:p>
    <w:p>
      <w:pPr>
        <w:pStyle w:val="666"/>
        <w:pBdr/>
        <w:spacing/>
        <w:ind w:right="424" w:left="20"/>
        <w:jc w:val="both"/>
        <w:rPr/>
      </w:pPr>
      <w:r>
        <w:t xml:space="preserve">§ 2º.</w:t>
      </w:r>
      <w:r>
        <w:rPr>
          <w:spacing w:val="-2"/>
        </w:rPr>
        <w:t xml:space="preserve"> </w:t>
      </w:r>
      <w:r>
        <w:t xml:space="preserve">Os rendimentos de ativos financeiros poderão ser aplicados para o alcance do objeto, sem a necessidade de autorização prévia.</w:t>
      </w:r>
      <w:r/>
    </w:p>
    <w:p>
      <w:pPr>
        <w:pStyle w:val="666"/>
        <w:pBdr/>
        <w:spacing/>
        <w:ind/>
        <w:rPr/>
      </w:pPr>
      <w:r/>
      <w:r/>
    </w:p>
    <w:p>
      <w:pPr>
        <w:pStyle w:val="668"/>
        <w:pBdr/>
        <w:spacing/>
        <w:ind/>
        <w:rPr/>
      </w:pPr>
      <w:r>
        <w:t xml:space="preserve">CLÁUSULA</w:t>
      </w:r>
      <w:r>
        <w:rPr>
          <w:spacing w:val="-8"/>
        </w:rPr>
        <w:t xml:space="preserve"> </w:t>
      </w:r>
      <w:r>
        <w:rPr>
          <w:spacing w:val="-2"/>
        </w:rPr>
        <w:t xml:space="preserve">QUARTA:</w:t>
      </w:r>
      <w:r/>
    </w:p>
    <w:p>
      <w:pPr>
        <w:pBdr/>
        <w:spacing w:before="255"/>
        <w:ind w:right="1274" w:firstLine="0" w:left="1"/>
        <w:jc w:val="center"/>
        <w:rPr>
          <w:rFonts w:ascii="Arial" w:hAnsi="Arial"/>
          <w:b/>
          <w:sz w:val="18"/>
        </w:rPr>
      </w:pPr>
      <w:r>
        <w:rPr>
          <w:rFonts w:ascii="Arial" w:hAnsi="Arial"/>
          <w:b/>
          <w:color w:val="ec3237"/>
          <w:sz w:val="18"/>
        </w:rPr>
        <w:t xml:space="preserve">Av.</w:t>
      </w:r>
      <w:r>
        <w:rPr>
          <w:rFonts w:ascii="Arial" w:hAnsi="Arial"/>
          <w:b/>
          <w:color w:val="ec3237"/>
          <w:spacing w:val="-4"/>
          <w:sz w:val="18"/>
        </w:rPr>
        <w:t xml:space="preserve"> </w:t>
      </w:r>
      <w:r>
        <w:rPr>
          <w:rFonts w:ascii="Arial" w:hAnsi="Arial"/>
          <w:b/>
          <w:color w:val="ec3237"/>
          <w:sz w:val="18"/>
        </w:rPr>
        <w:t xml:space="preserve">Feliciano</w:t>
      </w:r>
      <w:r>
        <w:rPr>
          <w:rFonts w:ascii="Arial" w:hAnsi="Arial"/>
          <w:b/>
          <w:color w:val="ec3237"/>
          <w:spacing w:val="-4"/>
          <w:sz w:val="18"/>
        </w:rPr>
        <w:t xml:space="preserve"> </w:t>
      </w:r>
      <w:r>
        <w:rPr>
          <w:rFonts w:ascii="Arial" w:hAnsi="Arial"/>
          <w:b/>
          <w:color w:val="ec3237"/>
          <w:sz w:val="18"/>
        </w:rPr>
        <w:t xml:space="preserve">Sodré,</w:t>
      </w:r>
      <w:r>
        <w:rPr>
          <w:rFonts w:ascii="Arial" w:hAnsi="Arial"/>
          <w:b/>
          <w:color w:val="ec3237"/>
          <w:spacing w:val="-3"/>
          <w:sz w:val="18"/>
        </w:rPr>
        <w:t xml:space="preserve"> </w:t>
      </w:r>
      <w:r>
        <w:rPr>
          <w:rFonts w:ascii="Arial" w:hAnsi="Arial"/>
          <w:b/>
          <w:color w:val="ec3237"/>
          <w:sz w:val="18"/>
        </w:rPr>
        <w:t xml:space="preserve">675</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3º</w:t>
      </w:r>
      <w:r>
        <w:rPr>
          <w:rFonts w:ascii="Arial" w:hAnsi="Arial"/>
          <w:b/>
          <w:color w:val="ec3237"/>
          <w:spacing w:val="-4"/>
          <w:sz w:val="18"/>
        </w:rPr>
        <w:t xml:space="preserve"> </w:t>
      </w:r>
      <w:r>
        <w:rPr>
          <w:rFonts w:ascii="Arial" w:hAnsi="Arial"/>
          <w:b/>
          <w:color w:val="ec3237"/>
          <w:sz w:val="18"/>
        </w:rPr>
        <w:t xml:space="preserve">piso</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Várzea</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pacing w:val="-2"/>
          <w:sz w:val="18"/>
        </w:rPr>
        <w:t xml:space="preserve">Teresópolis/RJ</w:t>
      </w:r>
      <w:r>
        <w:rPr>
          <w:rFonts w:ascii="Arial" w:hAnsi="Arial"/>
          <w:b/>
          <w:sz w:val="18"/>
        </w:rPr>
      </w:r>
    </w:p>
    <w:p>
      <w:pPr>
        <w:pBdr/>
        <w:spacing w:before="88"/>
        <w:ind w:right="1274" w:firstLine="0" w:left="1"/>
        <w:jc w:val="center"/>
        <w:rPr>
          <w:sz w:val="16"/>
        </w:rPr>
      </w:pPr>
      <w:r>
        <w:rPr>
          <w:color w:val="ec3237"/>
          <w:sz w:val="16"/>
        </w:rPr>
        <w:t xml:space="preserve">CEP:</w:t>
      </w:r>
      <w:r>
        <w:rPr>
          <w:color w:val="ec3237"/>
          <w:spacing w:val="-5"/>
          <w:sz w:val="16"/>
        </w:rPr>
        <w:t xml:space="preserve"> </w:t>
      </w:r>
      <w:r>
        <w:rPr>
          <w:color w:val="ec3237"/>
          <w:sz w:val="16"/>
        </w:rPr>
        <w:t xml:space="preserve">25963-083</w:t>
      </w:r>
      <w:r>
        <w:rPr>
          <w:color w:val="ec3237"/>
          <w:spacing w:val="-5"/>
          <w:sz w:val="16"/>
        </w:rPr>
        <w:t xml:space="preserve"> </w:t>
      </w:r>
      <w:r>
        <w:rPr>
          <w:color w:val="ec3237"/>
          <w:sz w:val="16"/>
        </w:rPr>
        <w:t xml:space="preserve">-</w:t>
      </w:r>
      <w:r>
        <w:rPr>
          <w:color w:val="ec3237"/>
          <w:spacing w:val="-5"/>
          <w:sz w:val="16"/>
        </w:rPr>
        <w:t xml:space="preserve"> </w:t>
      </w:r>
      <w:r>
        <w:rPr>
          <w:color w:val="ec3237"/>
          <w:sz w:val="16"/>
        </w:rPr>
        <w:t xml:space="preserve">TEL.:</w:t>
      </w:r>
      <w:r>
        <w:rPr>
          <w:color w:val="ec3237"/>
          <w:spacing w:val="-5"/>
          <w:sz w:val="16"/>
        </w:rPr>
        <w:t xml:space="preserve"> </w:t>
      </w:r>
      <w:r>
        <w:rPr>
          <w:color w:val="ec3237"/>
          <w:sz w:val="16"/>
        </w:rPr>
        <w:t xml:space="preserve">(21)</w:t>
      </w:r>
      <w:r>
        <w:rPr>
          <w:color w:val="ec3237"/>
          <w:spacing w:val="-5"/>
          <w:sz w:val="16"/>
        </w:rPr>
        <w:t xml:space="preserve"> </w:t>
      </w:r>
      <w:r>
        <w:rPr>
          <w:color w:val="ec3237"/>
          <w:sz w:val="16"/>
        </w:rPr>
        <w:t xml:space="preserve">2742-</w:t>
      </w:r>
      <w:r>
        <w:rPr>
          <w:color w:val="ec3237"/>
          <w:spacing w:val="-4"/>
          <w:sz w:val="16"/>
        </w:rPr>
        <w:t xml:space="preserve">2918</w:t>
      </w:r>
      <w:r>
        <w:rPr>
          <w:sz w:val="16"/>
        </w:rPr>
      </w:r>
    </w:p>
    <w:p>
      <w:pPr>
        <w:pBdr/>
        <w:tabs>
          <w:tab w:val="left" w:leader="none" w:pos="9143"/>
        </w:tabs>
        <w:spacing w:before="92"/>
        <w:ind w:right="0" w:firstLine="0" w:left="3231"/>
        <w:jc w:val="left"/>
        <w:rPr>
          <w:position w:val="-4"/>
          <w:sz w:val="16"/>
        </w:rPr>
      </w:pPr>
      <w:r/>
      <w:hyperlink r:id="rId13" w:tooltip="mailto:cultura@teresopolis.rj.gov.br" w:history="1">
        <w:r>
          <w:rPr>
            <w:color w:val="ec3237"/>
            <w:spacing w:val="-2"/>
            <w:sz w:val="16"/>
          </w:rPr>
          <w:t xml:space="preserve">cultura@teresopolis.rj.gov.br</w:t>
        </w:r>
      </w:hyperlink>
      <w:r>
        <w:rPr>
          <w:color w:val="ec3237"/>
          <w:sz w:val="16"/>
        </w:rPr>
        <w:tab/>
      </w:r>
      <w:r>
        <w:rPr>
          <w:position w:val="-4"/>
          <w:sz w:val="16"/>
        </w:rPr>
        <w:t xml:space="preserve">32</w:t>
      </w:r>
      <w:r>
        <w:rPr>
          <w:spacing w:val="-3"/>
          <w:position w:val="-4"/>
          <w:sz w:val="16"/>
        </w:rPr>
        <w:t xml:space="preserve"> </w:t>
      </w:r>
      <w:r>
        <w:rPr>
          <w:position w:val="-4"/>
          <w:sz w:val="16"/>
        </w:rPr>
        <w:t xml:space="preserve">/ </w:t>
      </w:r>
      <w:r>
        <w:rPr>
          <w:spacing w:val="-5"/>
          <w:position w:val="-4"/>
          <w:sz w:val="16"/>
        </w:rPr>
        <w:t xml:space="preserve">43</w:t>
      </w:r>
      <w:r>
        <w:rPr>
          <w:position w:val="-4"/>
          <w:sz w:val="16"/>
        </w:rPr>
      </w:r>
    </w:p>
    <w:p>
      <w:pPr>
        <w:pBdr/>
        <w:spacing w:after="0"/>
        <w:ind/>
        <w:jc w:val="left"/>
        <w:rPr>
          <w:position w:val="-4"/>
          <w:sz w:val="16"/>
        </w:rPr>
        <w:sectPr>
          <w:footnotePr/>
          <w:endnotePr/>
          <w:type w:val="continuous"/>
          <w:pgSz w:h="16840" w:orient="portrait" w:w="11900"/>
          <w:pgMar w:top="1600" w:right="425" w:bottom="280" w:left="1700" w:header="709" w:footer="709" w:gutter="0"/>
          <w:cols w:num="1" w:sep="0" w:space="1701" w:equalWidth="1"/>
        </w:sectPr>
      </w:pPr>
      <w:r>
        <w:rPr>
          <w:position w:val="-4"/>
          <w:sz w:val="16"/>
        </w:rPr>
      </w:r>
      <w:r>
        <w:rPr>
          <w:position w:val="-4"/>
          <w:sz w:val="16"/>
        </w:rPr>
      </w:r>
    </w:p>
    <w:p>
      <w:pPr>
        <w:pStyle w:val="666"/>
        <w:pBdr/>
        <w:spacing/>
        <w:ind/>
        <w:rPr/>
      </w:pPr>
      <w:r/>
      <w:r/>
    </w:p>
    <w:p>
      <w:pPr>
        <w:pStyle w:val="666"/>
        <w:pBdr/>
        <w:spacing/>
        <w:ind/>
        <w:rPr/>
      </w:pPr>
      <w:r/>
      <w:r/>
    </w:p>
    <w:p>
      <w:pPr>
        <w:pStyle w:val="666"/>
        <w:pBdr/>
        <w:spacing/>
        <w:ind/>
        <w:rPr/>
      </w:pPr>
      <w:r/>
      <w:r/>
    </w:p>
    <w:p>
      <w:pPr>
        <w:pStyle w:val="666"/>
        <w:pBdr/>
        <w:spacing w:before="126"/>
        <w:ind/>
        <w:rPr/>
      </w:pPr>
      <w:r/>
      <w:r/>
    </w:p>
    <w:p>
      <w:pPr>
        <w:pStyle w:val="666"/>
        <w:pBdr/>
        <w:spacing/>
        <w:ind/>
        <w:rPr/>
      </w:pPr>
      <w:r>
        <w:t xml:space="preserve">Obrigações</w:t>
      </w:r>
      <w:r>
        <w:rPr>
          <w:spacing w:val="-1"/>
        </w:rPr>
        <w:t xml:space="preserve"> </w:t>
      </w:r>
      <w:r>
        <w:t xml:space="preserve">das</w:t>
      </w:r>
      <w:r>
        <w:rPr>
          <w:spacing w:val="-1"/>
        </w:rPr>
        <w:t xml:space="preserve"> </w:t>
      </w:r>
      <w:r>
        <w:rPr>
          <w:spacing w:val="-2"/>
        </w:rPr>
        <w:t xml:space="preserve">Partes:</w:t>
      </w:r>
      <w:r/>
    </w:p>
    <w:p>
      <w:pPr>
        <w:pBdr/>
        <w:spacing w:before="68" w:line="173" w:lineRule="exact"/>
        <w:ind w:right="4028" w:firstLine="0" w:left="0"/>
        <w:jc w:val="center"/>
        <w:rPr>
          <w:rFonts w:ascii="Arial"/>
          <w:b/>
          <w:sz w:val="16"/>
        </w:rPr>
      </w:pPr>
      <w:r>
        <w:br w:type="column"/>
      </w:r>
      <w:r>
        <w:rPr>
          <w:rFonts w:ascii="Arial"/>
          <w:b/>
          <w:color w:val="064ea4"/>
          <w:spacing w:val="-2"/>
          <w:sz w:val="16"/>
        </w:rPr>
        <w:t xml:space="preserve">PREFEITURA</w:t>
      </w:r>
      <w:r>
        <w:rPr>
          <w:rFonts w:ascii="Arial"/>
          <w:b/>
          <w:sz w:val="16"/>
        </w:rPr>
      </w:r>
    </w:p>
    <w:p>
      <w:pPr>
        <w:pStyle w:val="667"/>
        <w:pBdr/>
        <w:spacing/>
        <w:ind w:right="4029" w:left="0"/>
        <w:rPr/>
      </w:pPr>
      <w:r>
        <w:rPr>
          <w:color w:val="064ea4"/>
          <w:spacing w:val="-2"/>
        </w:rPr>
        <w:t xml:space="preserve">TERESÓPOLIS</w:t>
      </w:r>
      <w:r/>
    </w:p>
    <w:p>
      <w:pPr>
        <w:pBdr/>
        <w:spacing w:before="0"/>
        <w:ind w:right="4029" w:firstLine="0" w:left="0"/>
        <w:jc w:val="center"/>
        <w:rPr>
          <w:rFonts w:ascii="Arial"/>
          <w:b/>
          <w:sz w:val="20"/>
        </w:rPr>
      </w:pPr>
      <w:r>
        <w:rPr>
          <w:rFonts w:ascii="Arial"/>
          <w:b/>
          <w:color w:val="064ea4"/>
          <w:sz w:val="20"/>
        </w:rPr>
        <w:t xml:space="preserve">ESTADO</w:t>
      </w:r>
      <w:r>
        <w:rPr>
          <w:rFonts w:ascii="Arial"/>
          <w:b/>
          <w:color w:val="064ea4"/>
          <w:spacing w:val="-4"/>
          <w:sz w:val="20"/>
        </w:rPr>
        <w:t xml:space="preserve"> </w:t>
      </w:r>
      <w:r>
        <w:rPr>
          <w:rFonts w:ascii="Arial"/>
          <w:b/>
          <w:color w:val="064ea4"/>
          <w:sz w:val="20"/>
        </w:rPr>
        <w:t xml:space="preserve">DO</w:t>
      </w:r>
      <w:r>
        <w:rPr>
          <w:rFonts w:ascii="Arial"/>
          <w:b/>
          <w:color w:val="064ea4"/>
          <w:spacing w:val="-3"/>
          <w:sz w:val="20"/>
        </w:rPr>
        <w:t xml:space="preserve"> </w:t>
      </w:r>
      <w:r>
        <w:rPr>
          <w:rFonts w:ascii="Arial"/>
          <w:b/>
          <w:color w:val="064ea4"/>
          <w:sz w:val="20"/>
        </w:rPr>
        <w:t xml:space="preserve">RIO</w:t>
      </w:r>
      <w:r>
        <w:rPr>
          <w:rFonts w:ascii="Arial"/>
          <w:b/>
          <w:color w:val="064ea4"/>
          <w:spacing w:val="-3"/>
          <w:sz w:val="20"/>
        </w:rPr>
        <w:t xml:space="preserve"> </w:t>
      </w:r>
      <w:r>
        <w:rPr>
          <w:rFonts w:ascii="Arial"/>
          <w:b/>
          <w:color w:val="064ea4"/>
          <w:sz w:val="20"/>
        </w:rPr>
        <w:t xml:space="preserve">DE</w:t>
      </w:r>
      <w:r>
        <w:rPr>
          <w:rFonts w:ascii="Arial"/>
          <w:b/>
          <w:color w:val="064ea4"/>
          <w:spacing w:val="-3"/>
          <w:sz w:val="20"/>
        </w:rPr>
        <w:t xml:space="preserve"> </w:t>
      </w:r>
      <w:r>
        <w:rPr>
          <w:rFonts w:ascii="Arial"/>
          <w:b/>
          <w:color w:val="064ea4"/>
          <w:spacing w:val="-2"/>
          <w:sz w:val="20"/>
        </w:rPr>
        <w:t xml:space="preserve">JANEIRO</w:t>
      </w:r>
      <w:r>
        <w:rPr>
          <w:rFonts w:ascii="Arial"/>
          <w:b/>
          <w:sz w:val="20"/>
        </w:rPr>
      </w:r>
    </w:p>
    <w:p>
      <w:pPr>
        <w:pBdr/>
        <w:spacing w:before="10"/>
        <w:ind w:right="4028" w:firstLine="0" w:left="0"/>
        <w:jc w:val="center"/>
        <w:rPr>
          <w:rFonts w:ascii="Arial"/>
          <w:b/>
          <w:sz w:val="20"/>
        </w:rPr>
      </w:pPr>
      <w:r>
        <w:rPr>
          <w:rFonts w:ascii="Arial"/>
          <w:b/>
          <w:color w:val="ec3237"/>
          <w:sz w:val="20"/>
        </w:rPr>
        <w:t xml:space="preserve">Secretaria</w:t>
      </w:r>
      <w:r>
        <w:rPr>
          <w:rFonts w:ascii="Arial"/>
          <w:b/>
          <w:color w:val="ec3237"/>
          <w:spacing w:val="-7"/>
          <w:sz w:val="20"/>
        </w:rPr>
        <w:t xml:space="preserve"> </w:t>
      </w:r>
      <w:r>
        <w:rPr>
          <w:rFonts w:ascii="Arial"/>
          <w:b/>
          <w:color w:val="ec3237"/>
          <w:sz w:val="20"/>
        </w:rPr>
        <w:t xml:space="preserve">Municipal</w:t>
      </w:r>
      <w:r>
        <w:rPr>
          <w:rFonts w:ascii="Arial"/>
          <w:b/>
          <w:color w:val="ec3237"/>
          <w:spacing w:val="-7"/>
          <w:sz w:val="20"/>
        </w:rPr>
        <w:t xml:space="preserve"> </w:t>
      </w:r>
      <w:r>
        <w:rPr>
          <w:rFonts w:ascii="Arial"/>
          <w:b/>
          <w:color w:val="ec3237"/>
          <w:sz w:val="20"/>
        </w:rPr>
        <w:t xml:space="preserve">de</w:t>
      </w:r>
      <w:r>
        <w:rPr>
          <w:rFonts w:ascii="Arial"/>
          <w:b/>
          <w:color w:val="ec3237"/>
          <w:spacing w:val="-7"/>
          <w:sz w:val="20"/>
        </w:rPr>
        <w:t xml:space="preserve"> </w:t>
      </w:r>
      <w:r>
        <w:rPr>
          <w:rFonts w:ascii="Arial"/>
          <w:b/>
          <w:color w:val="ec3237"/>
          <w:spacing w:val="-2"/>
          <w:sz w:val="20"/>
        </w:rPr>
        <w:t xml:space="preserve">Cultura</w:t>
      </w:r>
      <w:r>
        <w:rPr>
          <w:rFonts w:ascii="Arial"/>
          <w:b/>
          <w:sz w:val="20"/>
        </w:rPr>
      </w:r>
    </w:p>
    <w:p>
      <w:pPr>
        <w:pBdr/>
        <w:spacing w:after="0"/>
        <w:ind/>
        <w:jc w:val="center"/>
        <w:rPr>
          <w:rFonts w:ascii="Arial"/>
          <w:b/>
          <w:sz w:val="20"/>
        </w:rPr>
        <w:sectPr>
          <w:footnotePr/>
          <w:endnotePr/>
          <w:type w:val="nextPage"/>
          <w:pgSz w:h="16840" w:orient="portrait" w:w="11900"/>
          <w:pgMar w:top="1600" w:right="425" w:bottom="280" w:left="1700" w:header="709" w:footer="709" w:gutter="0"/>
          <w:cols w:num="2" w:sep="0" w:space="1701" w:equalWidth="0">
            <w:col w:w="2507" w:space="248"/>
            <w:col w:w="7020" w:space="0"/>
          </w:cols>
        </w:sectPr>
      </w:pPr>
      <w:r>
        <w:rPr>
          <w:rFonts w:ascii="Arial"/>
          <w:b/>
          <w:sz w:val="20"/>
        </w:rPr>
      </w:r>
      <w:r>
        <w:rPr>
          <w:rFonts w:ascii="Arial"/>
          <w:b/>
          <w:sz w:val="20"/>
        </w:rPr>
      </w:r>
    </w:p>
    <w:p>
      <w:pPr>
        <w:pStyle w:val="666"/>
        <w:pBdr/>
        <w:spacing/>
        <w:ind/>
        <w:rPr>
          <w:rFonts w:ascii="Arial"/>
          <w:b/>
        </w:rPr>
      </w:pPr>
      <w:r>
        <w:rPr>
          <w:rFonts w:ascii="Arial"/>
          <w:b/>
        </w:rPr>
        <mc:AlternateContent>
          <mc:Choice Requires="wpg">
            <w:drawing>
              <wp:anchor xmlns:wp="http://schemas.openxmlformats.org/drawingml/2006/wordprocessingDrawing" xmlns:wp14="http://schemas.microsoft.com/office/word/2010/wordprocessingDrawing" distT="0" distB="0" distL="0" distR="0" simplePos="0" relativeHeight="487405056" behindDoc="1" locked="0" layoutInCell="1" allowOverlap="1">
                <wp:simplePos x="0" y="0"/>
                <wp:positionH relativeFrom="page">
                  <wp:posOffset>254662</wp:posOffset>
                </wp:positionH>
                <wp:positionV relativeFrom="page">
                  <wp:posOffset>358689</wp:posOffset>
                </wp:positionV>
                <wp:extent cx="7157084" cy="9934575"/>
                <wp:effectExtent l="0" t="0" r="0" b="0"/>
                <wp:wrapNone/>
                <wp:docPr id="5" name="Group 9"/>
                <wp:cNvGraphicFramePr/>
                <a:graphic xmlns:a="http://schemas.openxmlformats.org/drawingml/2006/main">
                  <a:graphicData uri="http://schemas.microsoft.com/office/word/2010/wordprocessingGroup">
                    <wpg:wgp>
                      <wpg:cNvGrpSpPr/>
                      <wpg:grpSpPr bwMode="auto">
                        <a:xfrm>
                          <a:off x="0" y="0"/>
                          <a:ext cx="7157084" cy="9934575"/>
                          <a:chExt cx="7157084" cy="9934575"/>
                        </a:xfrm>
                      </wpg:grpSpPr>
                      <pic:pic xmlns:pic="http://schemas.openxmlformats.org/drawingml/2006/picture">
                        <pic:nvPicPr>
                          <pic:cNvPr id="10" name="Image 10"/>
                          <pic:cNvPicPr/>
                          <pic:nvPr/>
                        </pic:nvPicPr>
                        <pic:blipFill>
                          <a:blip r:embed="rId9"/>
                          <a:stretch/>
                        </pic:blipFill>
                        <pic:spPr bwMode="auto">
                          <a:xfrm>
                            <a:off x="0" y="0"/>
                            <a:ext cx="7156928" cy="9933969"/>
                          </a:xfrm>
                          <a:prstGeom prst="rect">
                            <a:avLst/>
                          </a:prstGeom>
                        </pic:spPr>
                      </pic:pic>
                      <pic:pic xmlns:pic="http://schemas.openxmlformats.org/drawingml/2006/picture">
                        <pic:nvPicPr>
                          <pic:cNvPr id="11" name="Image 11"/>
                          <pic:cNvPicPr/>
                          <pic:nvPr/>
                        </pic:nvPicPr>
                        <pic:blipFill>
                          <a:blip r:embed="rId10"/>
                          <a:stretch/>
                        </pic:blipFill>
                        <pic:spPr bwMode="auto">
                          <a:xfrm>
                            <a:off x="3237837" y="106638"/>
                            <a:ext cx="571500" cy="525272"/>
                          </a:xfrm>
                          <a:prstGeom prst="rect">
                            <a:avLst/>
                          </a:prstGeom>
                        </pic:spPr>
                      </pic:pic>
                    </wpg:wgp>
                  </a:graphicData>
                </a:graphic>
              </wp:anchor>
            </w:drawing>
          </mc:Choice>
          <mc:Fallback>
            <w:pict>
              <v:group id="group 8" o:spid="_x0000_s0000" style="position:absolute;z-index:-487405056;o:allowoverlap:true;o:allowincell:true;mso-position-horizontal-relative:page;margin-left:20.05pt;mso-position-horizontal:absolute;mso-position-vertical-relative:page;margin-top:28.24pt;mso-position-vertical:absolute;width:563.55pt;height:782.25pt;mso-wrap-distance-left:0.00pt;mso-wrap-distance-top:0.00pt;mso-wrap-distance-right:0.00pt;mso-wrap-distance-bottom:0.00pt;" coordorigin="0,0" coordsize="71570,99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left:0;top:0;width:71569;height:99339;z-index:1;" stroked="false">
                  <v:imagedata r:id="rId9"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left:32378;top:1066;width:5715;height:5252;z-index:1;" stroked="false">
                  <v:imagedata r:id="rId10" o:title=""/>
                  <o:lock v:ext="edit" rotation="t"/>
                </v:shape>
              </v:group>
            </w:pict>
          </mc:Fallback>
        </mc:AlternateContent>
      </w:r>
      <w:r>
        <w:rPr>
          <w:rFonts w:ascii="Arial"/>
          <w:b/>
        </w:rPr>
      </w:r>
    </w:p>
    <w:p>
      <w:pPr>
        <w:pStyle w:val="666"/>
        <w:pBdr/>
        <w:spacing/>
        <w:ind/>
        <w:rPr>
          <w:rFonts w:ascii="Arial"/>
          <w:b/>
        </w:rPr>
      </w:pPr>
      <w:r>
        <w:rPr>
          <w:rFonts w:ascii="Arial"/>
          <w:b/>
        </w:rPr>
      </w:r>
      <w:r>
        <w:rPr>
          <w:rFonts w:ascii="Arial"/>
          <w:b/>
        </w:rPr>
      </w:r>
    </w:p>
    <w:p>
      <w:pPr>
        <w:pStyle w:val="666"/>
        <w:pBdr/>
        <w:spacing w:before="1"/>
        <w:ind/>
        <w:rPr/>
      </w:pPr>
      <w:r>
        <w:t xml:space="preserve">Para</w:t>
      </w:r>
      <w:r>
        <w:rPr>
          <w:spacing w:val="80"/>
        </w:rPr>
        <w:t xml:space="preserve"> </w:t>
      </w:r>
      <w:r>
        <w:t xml:space="preserve">a</w:t>
      </w:r>
      <w:r>
        <w:rPr>
          <w:spacing w:val="80"/>
        </w:rPr>
        <w:t xml:space="preserve"> </w:t>
      </w:r>
      <w:r>
        <w:t xml:space="preserve">consecução</w:t>
      </w:r>
      <w:r>
        <w:rPr>
          <w:spacing w:val="80"/>
        </w:rPr>
        <w:t xml:space="preserve"> </w:t>
      </w:r>
      <w:r>
        <w:t xml:space="preserve">dos</w:t>
      </w:r>
      <w:r>
        <w:rPr>
          <w:spacing w:val="80"/>
        </w:rPr>
        <w:t xml:space="preserve"> </w:t>
      </w:r>
      <w:r>
        <w:t xml:space="preserve">objetivos</w:t>
      </w:r>
      <w:r>
        <w:rPr>
          <w:spacing w:val="80"/>
        </w:rPr>
        <w:t xml:space="preserve"> </w:t>
      </w:r>
      <w:r>
        <w:t xml:space="preserve">deste</w:t>
      </w:r>
      <w:r>
        <w:rPr>
          <w:spacing w:val="80"/>
        </w:rPr>
        <w:t xml:space="preserve"> </w:t>
      </w:r>
      <w:r>
        <w:t xml:space="preserve">TERMO</w:t>
      </w:r>
      <w:r>
        <w:rPr>
          <w:spacing w:val="80"/>
        </w:rPr>
        <w:t xml:space="preserve"> </w:t>
      </w:r>
      <w:r>
        <w:t xml:space="preserve">DE</w:t>
      </w:r>
      <w:r>
        <w:rPr>
          <w:spacing w:val="80"/>
        </w:rPr>
        <w:t xml:space="preserve"> </w:t>
      </w:r>
      <w:r>
        <w:t xml:space="preserve">EXECUÇÃO</w:t>
      </w:r>
      <w:r>
        <w:rPr>
          <w:spacing w:val="80"/>
        </w:rPr>
        <w:t xml:space="preserve"> </w:t>
      </w:r>
      <w:r>
        <w:t xml:space="preserve">CULTURAL,</w:t>
      </w:r>
      <w:r>
        <w:rPr>
          <w:spacing w:val="40"/>
        </w:rPr>
        <w:t xml:space="preserve"> </w:t>
      </w:r>
      <w:r>
        <w:t xml:space="preserve">assumem as partes as seguintes obrigações:</w:t>
      </w:r>
      <w:r/>
    </w:p>
    <w:p>
      <w:pPr>
        <w:pStyle w:val="666"/>
        <w:pBdr/>
        <w:spacing w:before="275"/>
        <w:ind/>
        <w:rPr/>
      </w:pPr>
      <w:r/>
      <w:r/>
    </w:p>
    <w:p>
      <w:pPr>
        <w:pStyle w:val="668"/>
        <w:numPr>
          <w:ilvl w:val="0"/>
          <w:numId w:val="1"/>
        </w:numPr>
        <w:pBdr/>
        <w:tabs>
          <w:tab w:val="left" w:leader="none" w:pos="132"/>
        </w:tabs>
        <w:spacing w:after="0" w:before="1" w:line="240" w:lineRule="auto"/>
        <w:ind w:right="0" w:hanging="132" w:left="132"/>
        <w:jc w:val="left"/>
        <w:rPr/>
      </w:pPr>
      <w:r>
        <w:t xml:space="preserve">–</w:t>
      </w:r>
      <w:r>
        <w:rPr>
          <w:spacing w:val="-6"/>
        </w:rPr>
        <w:t xml:space="preserve"> </w:t>
      </w:r>
      <w:r>
        <w:t xml:space="preserve">SECRETARIA</w:t>
      </w:r>
      <w:r>
        <w:rPr>
          <w:spacing w:val="-5"/>
        </w:rPr>
        <w:t xml:space="preserve"> </w:t>
      </w:r>
      <w:r>
        <w:t xml:space="preserve">MUNICIPAL</w:t>
      </w:r>
      <w:r>
        <w:rPr>
          <w:spacing w:val="-6"/>
        </w:rPr>
        <w:t xml:space="preserve"> </w:t>
      </w:r>
      <w:r>
        <w:t xml:space="preserve">DE</w:t>
      </w:r>
      <w:r>
        <w:rPr>
          <w:spacing w:val="-5"/>
        </w:rPr>
        <w:t xml:space="preserve"> </w:t>
      </w:r>
      <w:r>
        <w:rPr>
          <w:spacing w:val="-2"/>
        </w:rPr>
        <w:t xml:space="preserve">CULTURA</w:t>
      </w:r>
      <w:r/>
    </w:p>
    <w:p>
      <w:pPr>
        <w:pStyle w:val="666"/>
        <w:pBdr/>
        <w:spacing w:before="275"/>
        <w:ind/>
        <w:rPr/>
      </w:pPr>
      <w:r/>
      <w:r/>
    </w:p>
    <w:p>
      <w:pPr>
        <w:pStyle w:val="669"/>
        <w:numPr>
          <w:ilvl w:val="1"/>
          <w:numId w:val="1"/>
        </w:numPr>
        <w:pBdr/>
        <w:tabs>
          <w:tab w:val="left" w:leader="none" w:pos="293"/>
        </w:tabs>
        <w:spacing w:after="0" w:before="1" w:line="240" w:lineRule="auto"/>
        <w:ind w:right="425" w:firstLine="0" w:left="0"/>
        <w:jc w:val="both"/>
        <w:rPr>
          <w:sz w:val="24"/>
        </w:rPr>
      </w:pPr>
      <w:r>
        <w:rPr>
          <w:sz w:val="24"/>
        </w:rPr>
        <w:t xml:space="preserve">A SMC se compromete a realizar a transferência dos recursos financeiros à pessoa física ou jurídica, com ou sem fins lucrativos, responsável pela execução do projeto </w:t>
      </w:r>
      <w:r>
        <w:rPr>
          <w:spacing w:val="-2"/>
          <w:sz w:val="24"/>
        </w:rPr>
        <w:t xml:space="preserve">selecionado.</w:t>
      </w:r>
      <w:r>
        <w:rPr>
          <w:sz w:val="24"/>
        </w:rPr>
      </w:r>
    </w:p>
    <w:p>
      <w:pPr>
        <w:pStyle w:val="669"/>
        <w:numPr>
          <w:ilvl w:val="1"/>
          <w:numId w:val="1"/>
        </w:numPr>
        <w:pBdr/>
        <w:tabs>
          <w:tab w:val="left" w:leader="none" w:pos="279"/>
        </w:tabs>
        <w:spacing w:after="0" w:before="0" w:line="240" w:lineRule="auto"/>
        <w:ind w:right="0" w:hanging="279" w:left="279"/>
        <w:jc w:val="both"/>
        <w:rPr>
          <w:sz w:val="24"/>
        </w:rPr>
      </w:pPr>
      <w:r>
        <w:rPr>
          <w:sz w:val="24"/>
        </w:rPr>
        <w:t xml:space="preserve">Acompanhar</w:t>
      </w:r>
      <w:r>
        <w:rPr>
          <w:spacing w:val="-5"/>
          <w:sz w:val="24"/>
        </w:rPr>
        <w:t xml:space="preserve"> </w:t>
      </w:r>
      <w:r>
        <w:rPr>
          <w:sz w:val="24"/>
        </w:rPr>
        <w:t xml:space="preserve">as</w:t>
      </w:r>
      <w:r>
        <w:rPr>
          <w:spacing w:val="-3"/>
          <w:sz w:val="24"/>
        </w:rPr>
        <w:t xml:space="preserve"> </w:t>
      </w:r>
      <w:r>
        <w:rPr>
          <w:sz w:val="24"/>
        </w:rPr>
        <w:t xml:space="preserve">atividades</w:t>
      </w:r>
      <w:r>
        <w:rPr>
          <w:spacing w:val="-3"/>
          <w:sz w:val="24"/>
        </w:rPr>
        <w:t xml:space="preserve"> </w:t>
      </w:r>
      <w:r>
        <w:rPr>
          <w:sz w:val="24"/>
        </w:rPr>
        <w:t xml:space="preserve">de</w:t>
      </w:r>
      <w:r>
        <w:rPr>
          <w:spacing w:val="-2"/>
          <w:sz w:val="24"/>
        </w:rPr>
        <w:t xml:space="preserve"> </w:t>
      </w:r>
      <w:r>
        <w:rPr>
          <w:sz w:val="24"/>
        </w:rPr>
        <w:t xml:space="preserve">execução,</w:t>
      </w:r>
      <w:r>
        <w:rPr>
          <w:spacing w:val="-3"/>
          <w:sz w:val="24"/>
        </w:rPr>
        <w:t xml:space="preserve"> </w:t>
      </w:r>
      <w:r>
        <w:rPr>
          <w:sz w:val="24"/>
        </w:rPr>
        <w:t xml:space="preserve">avaliando</w:t>
      </w:r>
      <w:r>
        <w:rPr>
          <w:spacing w:val="-3"/>
          <w:sz w:val="24"/>
        </w:rPr>
        <w:t xml:space="preserve"> </w:t>
      </w:r>
      <w:r>
        <w:rPr>
          <w:sz w:val="24"/>
        </w:rPr>
        <w:t xml:space="preserve">os</w:t>
      </w:r>
      <w:r>
        <w:rPr>
          <w:spacing w:val="-2"/>
          <w:sz w:val="24"/>
        </w:rPr>
        <w:t xml:space="preserve"> </w:t>
      </w:r>
      <w:r>
        <w:rPr>
          <w:sz w:val="24"/>
        </w:rPr>
        <w:t xml:space="preserve">seus</w:t>
      </w:r>
      <w:r>
        <w:rPr>
          <w:spacing w:val="-3"/>
          <w:sz w:val="24"/>
        </w:rPr>
        <w:t xml:space="preserve"> </w:t>
      </w:r>
      <w:r>
        <w:rPr>
          <w:sz w:val="24"/>
        </w:rPr>
        <w:t xml:space="preserve">resultados</w:t>
      </w:r>
      <w:r>
        <w:rPr>
          <w:spacing w:val="-3"/>
          <w:sz w:val="24"/>
        </w:rPr>
        <w:t xml:space="preserve"> </w:t>
      </w:r>
      <w:r>
        <w:rPr>
          <w:sz w:val="24"/>
        </w:rPr>
        <w:t xml:space="preserve">e</w:t>
      </w:r>
      <w:r>
        <w:rPr>
          <w:spacing w:val="-2"/>
          <w:sz w:val="24"/>
        </w:rPr>
        <w:t xml:space="preserve"> reflexos.</w:t>
      </w:r>
      <w:r>
        <w:rPr>
          <w:sz w:val="24"/>
        </w:rPr>
      </w:r>
    </w:p>
    <w:p>
      <w:pPr>
        <w:pStyle w:val="669"/>
        <w:numPr>
          <w:ilvl w:val="1"/>
          <w:numId w:val="1"/>
        </w:numPr>
        <w:pBdr/>
        <w:tabs>
          <w:tab w:val="left" w:leader="none" w:pos="276"/>
        </w:tabs>
        <w:spacing w:after="0" w:before="0" w:line="240" w:lineRule="auto"/>
        <w:ind w:right="424" w:firstLine="0" w:left="0"/>
        <w:jc w:val="both"/>
        <w:rPr>
          <w:sz w:val="24"/>
        </w:rPr>
      </w:pPr>
      <w:r>
        <w:rPr>
          <w:sz w:val="24"/>
        </w:rPr>
        <w:t xml:space="preserve">Supervisionar e assessorar o(a) contemplado (a), bem como exercer fiscalização na execução do projeto.</w:t>
      </w:r>
      <w:r>
        <w:rPr>
          <w:sz w:val="24"/>
        </w:rPr>
      </w:r>
    </w:p>
    <w:p>
      <w:pPr>
        <w:pStyle w:val="669"/>
        <w:numPr>
          <w:ilvl w:val="1"/>
          <w:numId w:val="1"/>
        </w:numPr>
        <w:pBdr/>
        <w:tabs>
          <w:tab w:val="left" w:leader="none" w:pos="351"/>
        </w:tabs>
        <w:spacing w:after="0" w:before="0" w:line="240" w:lineRule="auto"/>
        <w:ind w:right="425" w:firstLine="0" w:left="0"/>
        <w:jc w:val="both"/>
        <w:rPr>
          <w:sz w:val="24"/>
        </w:rPr>
      </w:pPr>
      <w:r>
        <w:rPr>
          <w:sz w:val="24"/>
        </w:rPr>
        <w:t xml:space="preserve">Analisar os documentos enviados pelo (a) contemplado (a) para prestação de contas; e) adotar medidas saneadoras e corretivas quando houver inadimplemento.</w:t>
      </w:r>
      <w:r>
        <w:rPr>
          <w:sz w:val="24"/>
        </w:rPr>
      </w:r>
    </w:p>
    <w:p>
      <w:pPr>
        <w:pStyle w:val="666"/>
        <w:pBdr/>
        <w:spacing/>
        <w:ind/>
        <w:rPr/>
      </w:pPr>
      <w:r/>
      <w:r/>
    </w:p>
    <w:p>
      <w:pPr>
        <w:pStyle w:val="666"/>
        <w:pBdr/>
        <w:spacing/>
        <w:ind/>
        <w:rPr/>
      </w:pPr>
      <w:r/>
      <w:r/>
    </w:p>
    <w:p>
      <w:pPr>
        <w:pStyle w:val="668"/>
        <w:numPr>
          <w:ilvl w:val="0"/>
          <w:numId w:val="1"/>
        </w:numPr>
        <w:pBdr/>
        <w:tabs>
          <w:tab w:val="left" w:leader="none" w:pos="198"/>
        </w:tabs>
        <w:spacing w:after="0" w:before="0" w:line="240" w:lineRule="auto"/>
        <w:ind w:right="0" w:hanging="198" w:left="198"/>
        <w:jc w:val="left"/>
        <w:rPr/>
      </w:pPr>
      <w:r>
        <w:t xml:space="preserve">–</w:t>
      </w:r>
      <w:r>
        <w:rPr>
          <w:spacing w:val="-2"/>
        </w:rPr>
        <w:t xml:space="preserve"> </w:t>
      </w:r>
      <w:r>
        <w:t xml:space="preserve">DO</w:t>
      </w:r>
      <w:r>
        <w:rPr>
          <w:spacing w:val="-1"/>
        </w:rPr>
        <w:t xml:space="preserve"> </w:t>
      </w:r>
      <w:r>
        <w:rPr>
          <w:spacing w:val="-2"/>
        </w:rPr>
        <w:t xml:space="preserve">PROPONENTE</w:t>
      </w:r>
      <w:r/>
    </w:p>
    <w:p>
      <w:pPr>
        <w:pStyle w:val="666"/>
        <w:pBdr/>
        <w:spacing/>
        <w:ind/>
        <w:rPr/>
      </w:pPr>
      <w:r/>
      <w:r/>
    </w:p>
    <w:p>
      <w:pPr>
        <w:pStyle w:val="666"/>
        <w:pBdr/>
        <w:spacing/>
        <w:ind/>
        <w:rPr/>
      </w:pPr>
      <w:r/>
      <w:r/>
    </w:p>
    <w:p>
      <w:pPr>
        <w:pStyle w:val="669"/>
        <w:numPr>
          <w:ilvl w:val="1"/>
          <w:numId w:val="1"/>
        </w:numPr>
        <w:pBdr/>
        <w:tabs>
          <w:tab w:val="left" w:leader="none" w:pos="279"/>
        </w:tabs>
        <w:spacing w:after="0" w:before="0" w:line="240" w:lineRule="auto"/>
        <w:ind w:right="0" w:hanging="279" w:left="279"/>
        <w:jc w:val="left"/>
        <w:rPr>
          <w:sz w:val="24"/>
        </w:rPr>
      </w:pPr>
      <w:r>
        <w:rPr>
          <w:sz w:val="24"/>
        </w:rPr>
        <w:t xml:space="preserve">Executar</w:t>
      </w:r>
      <w:r>
        <w:rPr>
          <w:spacing w:val="-3"/>
          <w:sz w:val="24"/>
        </w:rPr>
        <w:t xml:space="preserve"> </w:t>
      </w:r>
      <w:r>
        <w:rPr>
          <w:sz w:val="24"/>
        </w:rPr>
        <w:t xml:space="preserve">o</w:t>
      </w:r>
      <w:r>
        <w:rPr>
          <w:spacing w:val="-2"/>
          <w:sz w:val="24"/>
        </w:rPr>
        <w:t xml:space="preserve"> </w:t>
      </w:r>
      <w:r>
        <w:rPr>
          <w:sz w:val="24"/>
        </w:rPr>
        <w:t xml:space="preserve">projeto</w:t>
      </w:r>
      <w:r>
        <w:rPr>
          <w:spacing w:val="-2"/>
          <w:sz w:val="24"/>
        </w:rPr>
        <w:t xml:space="preserve"> </w:t>
      </w:r>
      <w:r>
        <w:rPr>
          <w:sz w:val="24"/>
        </w:rPr>
        <w:t xml:space="preserve">de</w:t>
      </w:r>
      <w:r>
        <w:rPr>
          <w:spacing w:val="-3"/>
          <w:sz w:val="24"/>
        </w:rPr>
        <w:t xml:space="preserve"> </w:t>
      </w:r>
      <w:r>
        <w:rPr>
          <w:sz w:val="24"/>
        </w:rPr>
        <w:t xml:space="preserve">acordo</w:t>
      </w:r>
      <w:r>
        <w:rPr>
          <w:spacing w:val="-2"/>
          <w:sz w:val="24"/>
        </w:rPr>
        <w:t xml:space="preserve"> </w:t>
      </w:r>
      <w:r>
        <w:rPr>
          <w:sz w:val="24"/>
        </w:rPr>
        <w:t xml:space="preserve">com</w:t>
      </w:r>
      <w:r>
        <w:rPr>
          <w:spacing w:val="-2"/>
          <w:sz w:val="24"/>
        </w:rPr>
        <w:t xml:space="preserve"> </w:t>
      </w:r>
      <w:r>
        <w:rPr>
          <w:sz w:val="24"/>
        </w:rPr>
        <w:t xml:space="preserve">as</w:t>
      </w:r>
      <w:r>
        <w:rPr>
          <w:spacing w:val="-3"/>
          <w:sz w:val="24"/>
        </w:rPr>
        <w:t xml:space="preserve"> </w:t>
      </w:r>
      <w:r>
        <w:rPr>
          <w:sz w:val="24"/>
        </w:rPr>
        <w:t xml:space="preserve">especificações</w:t>
      </w:r>
      <w:r>
        <w:rPr>
          <w:spacing w:val="-2"/>
          <w:sz w:val="24"/>
        </w:rPr>
        <w:t xml:space="preserve"> </w:t>
      </w:r>
      <w:r>
        <w:rPr>
          <w:sz w:val="24"/>
        </w:rPr>
        <w:t xml:space="preserve">aprovadas</w:t>
      </w:r>
      <w:r>
        <w:rPr>
          <w:spacing w:val="-2"/>
          <w:sz w:val="24"/>
        </w:rPr>
        <w:t xml:space="preserve"> </w:t>
      </w:r>
      <w:r>
        <w:rPr>
          <w:sz w:val="24"/>
        </w:rPr>
        <w:t xml:space="preserve">na</w:t>
      </w:r>
      <w:r>
        <w:rPr>
          <w:spacing w:val="-2"/>
          <w:sz w:val="24"/>
        </w:rPr>
        <w:t xml:space="preserve"> proposta;</w:t>
      </w:r>
      <w:r>
        <w:rPr>
          <w:sz w:val="24"/>
        </w:rPr>
      </w:r>
    </w:p>
    <w:p>
      <w:pPr>
        <w:pStyle w:val="669"/>
        <w:numPr>
          <w:ilvl w:val="1"/>
          <w:numId w:val="1"/>
        </w:numPr>
        <w:pBdr/>
        <w:tabs>
          <w:tab w:val="left" w:leader="none" w:pos="345"/>
        </w:tabs>
        <w:spacing w:after="0" w:before="0" w:line="240" w:lineRule="auto"/>
        <w:ind w:right="0" w:hanging="345" w:left="345"/>
        <w:jc w:val="left"/>
        <w:rPr>
          <w:sz w:val="24"/>
        </w:rPr>
      </w:pPr>
      <w:r>
        <w:rPr>
          <w:sz w:val="24"/>
        </w:rPr>
        <w:t xml:space="preserve">Realizar</w:t>
      </w:r>
      <w:r>
        <w:rPr>
          <w:spacing w:val="-4"/>
          <w:sz w:val="24"/>
        </w:rPr>
        <w:t xml:space="preserve"> </w:t>
      </w:r>
      <w:r>
        <w:rPr>
          <w:sz w:val="24"/>
        </w:rPr>
        <w:t xml:space="preserve">o</w:t>
      </w:r>
      <w:r>
        <w:rPr>
          <w:spacing w:val="-4"/>
          <w:sz w:val="24"/>
        </w:rPr>
        <w:t xml:space="preserve"> </w:t>
      </w:r>
      <w:r>
        <w:rPr>
          <w:sz w:val="24"/>
        </w:rPr>
        <w:t xml:space="preserve">projeto</w:t>
      </w:r>
      <w:r>
        <w:rPr>
          <w:spacing w:val="-3"/>
          <w:sz w:val="24"/>
        </w:rPr>
        <w:t xml:space="preserve"> </w:t>
      </w:r>
      <w:r>
        <w:rPr>
          <w:sz w:val="24"/>
        </w:rPr>
        <w:t xml:space="preserve">no</w:t>
      </w:r>
      <w:r>
        <w:rPr>
          <w:spacing w:val="-4"/>
          <w:sz w:val="24"/>
        </w:rPr>
        <w:t xml:space="preserve"> </w:t>
      </w:r>
      <w:r>
        <w:rPr>
          <w:sz w:val="24"/>
        </w:rPr>
        <w:t xml:space="preserve">Município</w:t>
      </w:r>
      <w:r>
        <w:rPr>
          <w:spacing w:val="-4"/>
          <w:sz w:val="24"/>
        </w:rPr>
        <w:t xml:space="preserve"> </w:t>
      </w:r>
      <w:r>
        <w:rPr>
          <w:sz w:val="24"/>
        </w:rPr>
        <w:t xml:space="preserve">de</w:t>
      </w:r>
      <w:r>
        <w:rPr>
          <w:spacing w:val="-3"/>
          <w:sz w:val="24"/>
        </w:rPr>
        <w:t xml:space="preserve"> </w:t>
      </w:r>
      <w:r>
        <w:rPr>
          <w:spacing w:val="-2"/>
          <w:sz w:val="24"/>
        </w:rPr>
        <w:t xml:space="preserve">Teresópolis.</w:t>
      </w:r>
      <w:r>
        <w:rPr>
          <w:sz w:val="24"/>
        </w:rPr>
      </w:r>
    </w:p>
    <w:p>
      <w:pPr>
        <w:pStyle w:val="669"/>
        <w:numPr>
          <w:ilvl w:val="1"/>
          <w:numId w:val="1"/>
        </w:numPr>
        <w:pBdr/>
        <w:tabs>
          <w:tab w:val="left" w:leader="none" w:pos="335"/>
        </w:tabs>
        <w:spacing w:after="0" w:before="0" w:line="240" w:lineRule="auto"/>
        <w:ind w:right="423" w:firstLine="0" w:left="0"/>
        <w:jc w:val="left"/>
        <w:rPr>
          <w:sz w:val="24"/>
        </w:rPr>
      </w:pPr>
      <w:r>
        <w:rPr>
          <w:sz w:val="24"/>
        </w:rPr>
        <w:t xml:space="preserve">Assegurar</w:t>
      </w:r>
      <w:r>
        <w:rPr>
          <w:spacing w:val="-2"/>
          <w:sz w:val="24"/>
        </w:rPr>
        <w:t xml:space="preserve"> </w:t>
      </w:r>
      <w:r>
        <w:rPr>
          <w:sz w:val="24"/>
        </w:rPr>
        <w:t xml:space="preserve">a</w:t>
      </w:r>
      <w:r>
        <w:rPr>
          <w:spacing w:val="-2"/>
          <w:sz w:val="24"/>
        </w:rPr>
        <w:t xml:space="preserve"> </w:t>
      </w:r>
      <w:r>
        <w:rPr>
          <w:sz w:val="24"/>
        </w:rPr>
        <w:t xml:space="preserve">viabilidade</w:t>
      </w:r>
      <w:r>
        <w:rPr>
          <w:spacing w:val="-2"/>
          <w:sz w:val="24"/>
        </w:rPr>
        <w:t xml:space="preserve"> </w:t>
      </w:r>
      <w:r>
        <w:rPr>
          <w:sz w:val="24"/>
        </w:rPr>
        <w:t xml:space="preserve">das</w:t>
      </w:r>
      <w:r>
        <w:rPr>
          <w:spacing w:val="-2"/>
          <w:sz w:val="24"/>
        </w:rPr>
        <w:t xml:space="preserve"> </w:t>
      </w:r>
      <w:r>
        <w:rPr>
          <w:sz w:val="24"/>
        </w:rPr>
        <w:t xml:space="preserve">medidas</w:t>
      </w:r>
      <w:r>
        <w:rPr>
          <w:spacing w:val="-2"/>
          <w:sz w:val="24"/>
        </w:rPr>
        <w:t xml:space="preserve"> </w:t>
      </w:r>
      <w:r>
        <w:rPr>
          <w:sz w:val="24"/>
        </w:rPr>
        <w:t xml:space="preserve">de</w:t>
      </w:r>
      <w:r>
        <w:rPr>
          <w:spacing w:val="-2"/>
          <w:sz w:val="24"/>
        </w:rPr>
        <w:t xml:space="preserve"> </w:t>
      </w:r>
      <w:r>
        <w:rPr>
          <w:sz w:val="24"/>
        </w:rPr>
        <w:t xml:space="preserve">acessibilidade</w:t>
      </w:r>
      <w:r>
        <w:rPr>
          <w:spacing w:val="-2"/>
          <w:sz w:val="24"/>
        </w:rPr>
        <w:t xml:space="preserve"> </w:t>
      </w:r>
      <w:r>
        <w:rPr>
          <w:sz w:val="24"/>
        </w:rPr>
        <w:t xml:space="preserve">e</w:t>
      </w:r>
      <w:r>
        <w:rPr>
          <w:spacing w:val="-2"/>
          <w:sz w:val="24"/>
        </w:rPr>
        <w:t xml:space="preserve"> </w:t>
      </w:r>
      <w:r>
        <w:rPr>
          <w:sz w:val="24"/>
        </w:rPr>
        <w:t xml:space="preserve">ações</w:t>
      </w:r>
      <w:r>
        <w:rPr>
          <w:spacing w:val="-2"/>
          <w:sz w:val="24"/>
        </w:rPr>
        <w:t xml:space="preserve"> </w:t>
      </w:r>
      <w:r>
        <w:rPr>
          <w:sz w:val="24"/>
        </w:rPr>
        <w:t xml:space="preserve">afirmativas</w:t>
      </w:r>
      <w:r>
        <w:rPr>
          <w:spacing w:val="-3"/>
          <w:sz w:val="24"/>
        </w:rPr>
        <w:t xml:space="preserve"> </w:t>
      </w:r>
      <w:r>
        <w:rPr>
          <w:sz w:val="24"/>
        </w:rPr>
        <w:t xml:space="preserve">previstas no do projeto.</w:t>
      </w:r>
      <w:r>
        <w:rPr>
          <w:sz w:val="24"/>
        </w:rPr>
      </w:r>
    </w:p>
    <w:p>
      <w:pPr>
        <w:pStyle w:val="669"/>
        <w:numPr>
          <w:ilvl w:val="1"/>
          <w:numId w:val="1"/>
        </w:numPr>
        <w:pBdr/>
        <w:tabs>
          <w:tab w:val="left" w:leader="none" w:pos="325"/>
        </w:tabs>
        <w:spacing w:after="0" w:before="0" w:line="240" w:lineRule="auto"/>
        <w:ind w:right="425" w:firstLine="0" w:left="0"/>
        <w:jc w:val="left"/>
        <w:rPr>
          <w:sz w:val="24"/>
        </w:rPr>
      </w:pPr>
      <w:r>
        <w:rPr>
          <w:sz w:val="24"/>
        </w:rPr>
        <w:t xml:space="preserve">Manter</w:t>
      </w:r>
      <w:r>
        <w:rPr>
          <w:spacing w:val="40"/>
          <w:sz w:val="24"/>
        </w:rPr>
        <w:t xml:space="preserve"> </w:t>
      </w:r>
      <w:r>
        <w:rPr>
          <w:sz w:val="24"/>
        </w:rPr>
        <w:t xml:space="preserve">todas</w:t>
      </w:r>
      <w:r>
        <w:rPr>
          <w:spacing w:val="40"/>
          <w:sz w:val="24"/>
        </w:rPr>
        <w:t xml:space="preserve"> </w:t>
      </w:r>
      <w:r>
        <w:rPr>
          <w:sz w:val="24"/>
        </w:rPr>
        <w:t xml:space="preserve">as</w:t>
      </w:r>
      <w:r>
        <w:rPr>
          <w:spacing w:val="40"/>
          <w:sz w:val="24"/>
        </w:rPr>
        <w:t xml:space="preserve"> </w:t>
      </w:r>
      <w:r>
        <w:rPr>
          <w:sz w:val="24"/>
        </w:rPr>
        <w:t xml:space="preserve">informações</w:t>
      </w:r>
      <w:r>
        <w:rPr>
          <w:spacing w:val="40"/>
          <w:sz w:val="24"/>
        </w:rPr>
        <w:t xml:space="preserve"> </w:t>
      </w:r>
      <w:r>
        <w:rPr>
          <w:sz w:val="24"/>
        </w:rPr>
        <w:t xml:space="preserve">do</w:t>
      </w:r>
      <w:r>
        <w:rPr>
          <w:spacing w:val="40"/>
          <w:sz w:val="24"/>
        </w:rPr>
        <w:t xml:space="preserve"> </w:t>
      </w:r>
      <w:r>
        <w:rPr>
          <w:sz w:val="24"/>
        </w:rPr>
        <w:t xml:space="preserve">projeto</w:t>
      </w:r>
      <w:r>
        <w:rPr>
          <w:spacing w:val="40"/>
          <w:sz w:val="24"/>
        </w:rPr>
        <w:t xml:space="preserve"> </w:t>
      </w:r>
      <w:r>
        <w:rPr>
          <w:sz w:val="24"/>
        </w:rPr>
        <w:t xml:space="preserve">atualizadas</w:t>
      </w:r>
      <w:r>
        <w:rPr>
          <w:spacing w:val="40"/>
          <w:sz w:val="24"/>
        </w:rPr>
        <w:t xml:space="preserve"> </w:t>
      </w:r>
      <w:r>
        <w:rPr>
          <w:sz w:val="24"/>
        </w:rPr>
        <w:t xml:space="preserve">e</w:t>
      </w:r>
      <w:r>
        <w:rPr>
          <w:spacing w:val="40"/>
          <w:sz w:val="24"/>
        </w:rPr>
        <w:t xml:space="preserve"> </w:t>
      </w:r>
      <w:r>
        <w:rPr>
          <w:sz w:val="24"/>
        </w:rPr>
        <w:t xml:space="preserve">com</w:t>
      </w:r>
      <w:r>
        <w:rPr>
          <w:spacing w:val="40"/>
          <w:sz w:val="24"/>
        </w:rPr>
        <w:t xml:space="preserve"> </w:t>
      </w:r>
      <w:r>
        <w:rPr>
          <w:sz w:val="24"/>
        </w:rPr>
        <w:t xml:space="preserve">ciência/aprovação</w:t>
      </w:r>
      <w:r>
        <w:rPr>
          <w:spacing w:val="40"/>
          <w:sz w:val="24"/>
        </w:rPr>
        <w:t xml:space="preserve"> </w:t>
      </w:r>
      <w:r>
        <w:rPr>
          <w:sz w:val="24"/>
        </w:rPr>
        <w:t xml:space="preserve">da Secretaria Municipal de Cultura;</w:t>
      </w:r>
      <w:r>
        <w:rPr>
          <w:sz w:val="24"/>
        </w:rPr>
      </w:r>
    </w:p>
    <w:p>
      <w:pPr>
        <w:pStyle w:val="669"/>
        <w:numPr>
          <w:ilvl w:val="1"/>
          <w:numId w:val="1"/>
        </w:numPr>
        <w:pBdr/>
        <w:tabs>
          <w:tab w:val="left" w:leader="none" w:pos="321"/>
        </w:tabs>
        <w:spacing w:after="0" w:before="0" w:line="240" w:lineRule="auto"/>
        <w:ind w:right="423" w:firstLine="0" w:left="0"/>
        <w:jc w:val="left"/>
        <w:rPr>
          <w:sz w:val="24"/>
        </w:rPr>
      </w:pPr>
      <w:r>
        <w:rPr>
          <w:sz w:val="24"/>
        </w:rPr>
        <w:t xml:space="preserve">Inserir</w:t>
      </w:r>
      <w:r>
        <w:rPr>
          <w:spacing w:val="39"/>
          <w:sz w:val="24"/>
        </w:rPr>
        <w:t xml:space="preserve"> </w:t>
      </w:r>
      <w:r>
        <w:rPr>
          <w:sz w:val="24"/>
        </w:rPr>
        <w:t xml:space="preserve">as</w:t>
      </w:r>
      <w:r>
        <w:rPr>
          <w:spacing w:val="39"/>
          <w:sz w:val="24"/>
        </w:rPr>
        <w:t xml:space="preserve"> </w:t>
      </w:r>
      <w:r>
        <w:rPr>
          <w:sz w:val="24"/>
        </w:rPr>
        <w:t xml:space="preserve">marcas</w:t>
      </w:r>
      <w:r>
        <w:rPr>
          <w:spacing w:val="38"/>
          <w:sz w:val="24"/>
        </w:rPr>
        <w:t xml:space="preserve"> </w:t>
      </w:r>
      <w:r>
        <w:rPr>
          <w:sz w:val="24"/>
        </w:rPr>
        <w:t xml:space="preserve">em</w:t>
      </w:r>
      <w:r>
        <w:rPr>
          <w:spacing w:val="39"/>
          <w:sz w:val="24"/>
        </w:rPr>
        <w:t xml:space="preserve"> </w:t>
      </w:r>
      <w:r>
        <w:rPr>
          <w:sz w:val="24"/>
        </w:rPr>
        <w:t xml:space="preserve">todos</w:t>
      </w:r>
      <w:r>
        <w:rPr>
          <w:spacing w:val="39"/>
          <w:sz w:val="24"/>
        </w:rPr>
        <w:t xml:space="preserve"> </w:t>
      </w:r>
      <w:r>
        <w:rPr>
          <w:sz w:val="24"/>
        </w:rPr>
        <w:t xml:space="preserve">os</w:t>
      </w:r>
      <w:r>
        <w:rPr>
          <w:spacing w:val="38"/>
          <w:sz w:val="24"/>
        </w:rPr>
        <w:t xml:space="preserve"> </w:t>
      </w:r>
      <w:r>
        <w:rPr>
          <w:sz w:val="24"/>
        </w:rPr>
        <w:t xml:space="preserve">materiais</w:t>
      </w:r>
      <w:r>
        <w:rPr>
          <w:spacing w:val="38"/>
          <w:sz w:val="24"/>
        </w:rPr>
        <w:t xml:space="preserve"> </w:t>
      </w:r>
      <w:r>
        <w:rPr>
          <w:sz w:val="24"/>
        </w:rPr>
        <w:t xml:space="preserve">de</w:t>
      </w:r>
      <w:r>
        <w:rPr>
          <w:spacing w:val="39"/>
          <w:sz w:val="24"/>
        </w:rPr>
        <w:t xml:space="preserve"> </w:t>
      </w:r>
      <w:r>
        <w:rPr>
          <w:sz w:val="24"/>
        </w:rPr>
        <w:t xml:space="preserve">divulgação</w:t>
      </w:r>
      <w:r>
        <w:rPr>
          <w:spacing w:val="39"/>
          <w:sz w:val="24"/>
        </w:rPr>
        <w:t xml:space="preserve"> </w:t>
      </w:r>
      <w:r>
        <w:rPr>
          <w:sz w:val="24"/>
        </w:rPr>
        <w:t xml:space="preserve">e</w:t>
      </w:r>
      <w:r>
        <w:rPr>
          <w:spacing w:val="38"/>
          <w:sz w:val="24"/>
        </w:rPr>
        <w:t xml:space="preserve"> </w:t>
      </w:r>
      <w:r>
        <w:rPr>
          <w:sz w:val="24"/>
        </w:rPr>
        <w:t xml:space="preserve">registros</w:t>
      </w:r>
      <w:r>
        <w:rPr>
          <w:spacing w:val="39"/>
          <w:sz w:val="24"/>
        </w:rPr>
        <w:t xml:space="preserve"> </w:t>
      </w:r>
      <w:r>
        <w:rPr>
          <w:sz w:val="24"/>
        </w:rPr>
        <w:t xml:space="preserve">do</w:t>
      </w:r>
      <w:r>
        <w:rPr>
          <w:spacing w:val="-2"/>
          <w:sz w:val="24"/>
        </w:rPr>
        <w:t xml:space="preserve"> </w:t>
      </w:r>
      <w:r>
        <w:rPr>
          <w:sz w:val="24"/>
        </w:rPr>
        <w:t xml:space="preserve">projeto,</w:t>
      </w:r>
      <w:r>
        <w:rPr>
          <w:spacing w:val="39"/>
          <w:sz w:val="24"/>
        </w:rPr>
        <w:t xml:space="preserve"> </w:t>
      </w:r>
      <w:r>
        <w:rPr>
          <w:sz w:val="24"/>
        </w:rPr>
        <w:t xml:space="preserve">de acordo com condições dispostas no item 11 desta Chamada.</w:t>
      </w:r>
      <w:r>
        <w:rPr>
          <w:sz w:val="24"/>
        </w:rPr>
      </w:r>
    </w:p>
    <w:p>
      <w:pPr>
        <w:pStyle w:val="669"/>
        <w:numPr>
          <w:ilvl w:val="1"/>
          <w:numId w:val="1"/>
        </w:numPr>
        <w:pBdr/>
        <w:tabs>
          <w:tab w:val="left" w:leader="none" w:pos="302"/>
        </w:tabs>
        <w:spacing w:after="0" w:before="0" w:line="240" w:lineRule="auto"/>
        <w:ind w:right="423" w:firstLine="0" w:left="0"/>
        <w:jc w:val="left"/>
        <w:rPr>
          <w:sz w:val="24"/>
        </w:rPr>
      </w:pPr>
      <w:r>
        <w:rPr>
          <w:sz w:val="24"/>
        </w:rPr>
        <w:t xml:space="preserve">Cumprir</w:t>
      </w:r>
      <w:r>
        <w:rPr>
          <w:spacing w:val="80"/>
          <w:sz w:val="24"/>
        </w:rPr>
        <w:t xml:space="preserve"> </w:t>
      </w:r>
      <w:r>
        <w:rPr>
          <w:sz w:val="24"/>
        </w:rPr>
        <w:t xml:space="preserve">todas</w:t>
      </w:r>
      <w:r>
        <w:rPr>
          <w:spacing w:val="80"/>
          <w:sz w:val="24"/>
        </w:rPr>
        <w:t xml:space="preserve"> </w:t>
      </w:r>
      <w:r>
        <w:rPr>
          <w:sz w:val="24"/>
        </w:rPr>
        <w:t xml:space="preserve">as</w:t>
      </w:r>
      <w:r>
        <w:rPr>
          <w:spacing w:val="80"/>
          <w:sz w:val="24"/>
        </w:rPr>
        <w:t xml:space="preserve"> </w:t>
      </w:r>
      <w:r>
        <w:rPr>
          <w:sz w:val="24"/>
        </w:rPr>
        <w:t xml:space="preserve">obrigações</w:t>
      </w:r>
      <w:r>
        <w:rPr>
          <w:spacing w:val="80"/>
          <w:sz w:val="24"/>
        </w:rPr>
        <w:t xml:space="preserve"> </w:t>
      </w:r>
      <w:r>
        <w:rPr>
          <w:sz w:val="24"/>
        </w:rPr>
        <w:t xml:space="preserve">fiscais,</w:t>
      </w:r>
      <w:r>
        <w:rPr>
          <w:spacing w:val="80"/>
          <w:sz w:val="24"/>
        </w:rPr>
        <w:t xml:space="preserve"> </w:t>
      </w:r>
      <w:r>
        <w:rPr>
          <w:sz w:val="24"/>
        </w:rPr>
        <w:t xml:space="preserve">previdenciárias,</w:t>
      </w:r>
      <w:r>
        <w:rPr>
          <w:spacing w:val="80"/>
          <w:sz w:val="24"/>
        </w:rPr>
        <w:t xml:space="preserve"> </w:t>
      </w:r>
      <w:r>
        <w:rPr>
          <w:sz w:val="24"/>
        </w:rPr>
        <w:t xml:space="preserve">trabalhistas</w:t>
      </w:r>
      <w:r>
        <w:rPr>
          <w:spacing w:val="80"/>
          <w:sz w:val="24"/>
        </w:rPr>
        <w:t xml:space="preserve"> </w:t>
      </w:r>
      <w:r>
        <w:rPr>
          <w:sz w:val="24"/>
        </w:rPr>
        <w:t xml:space="preserve">e</w:t>
      </w:r>
      <w:r>
        <w:rPr>
          <w:spacing w:val="80"/>
          <w:sz w:val="24"/>
        </w:rPr>
        <w:t xml:space="preserve"> </w:t>
      </w:r>
      <w:r>
        <w:rPr>
          <w:sz w:val="24"/>
        </w:rPr>
        <w:t xml:space="preserve">comerciais relativas à equipe técnica utilizada na execução do projeto contemplado.</w:t>
      </w:r>
      <w:r>
        <w:rPr>
          <w:sz w:val="24"/>
        </w:rPr>
      </w:r>
    </w:p>
    <w:p>
      <w:pPr>
        <w:pStyle w:val="669"/>
        <w:numPr>
          <w:ilvl w:val="1"/>
          <w:numId w:val="1"/>
        </w:numPr>
        <w:pBdr/>
        <w:tabs>
          <w:tab w:val="left" w:leader="none" w:pos="279"/>
        </w:tabs>
        <w:spacing w:after="0" w:before="0" w:line="240" w:lineRule="auto"/>
        <w:ind w:right="0" w:hanging="279" w:left="279"/>
        <w:jc w:val="left"/>
        <w:rPr>
          <w:sz w:val="24"/>
        </w:rPr>
      </w:pPr>
      <w:r>
        <w:rPr>
          <w:sz w:val="24"/>
        </w:rPr>
        <w:t xml:space="preserve">Obter</w:t>
      </w:r>
      <w:r>
        <w:rPr>
          <w:spacing w:val="-5"/>
          <w:sz w:val="24"/>
        </w:rPr>
        <w:t xml:space="preserve"> </w:t>
      </w:r>
      <w:r>
        <w:rPr>
          <w:sz w:val="24"/>
        </w:rPr>
        <w:t xml:space="preserve">as</w:t>
      </w:r>
      <w:r>
        <w:rPr>
          <w:spacing w:val="-3"/>
          <w:sz w:val="24"/>
        </w:rPr>
        <w:t xml:space="preserve"> </w:t>
      </w:r>
      <w:r>
        <w:rPr>
          <w:sz w:val="24"/>
        </w:rPr>
        <w:t xml:space="preserve">autorizações</w:t>
      </w:r>
      <w:r>
        <w:rPr>
          <w:spacing w:val="-3"/>
          <w:sz w:val="24"/>
        </w:rPr>
        <w:t xml:space="preserve"> </w:t>
      </w:r>
      <w:r>
        <w:rPr>
          <w:sz w:val="24"/>
        </w:rPr>
        <w:t xml:space="preserve">necessárias</w:t>
      </w:r>
      <w:r>
        <w:rPr>
          <w:spacing w:val="-3"/>
          <w:sz w:val="24"/>
        </w:rPr>
        <w:t xml:space="preserve"> </w:t>
      </w:r>
      <w:r>
        <w:rPr>
          <w:sz w:val="24"/>
        </w:rPr>
        <w:t xml:space="preserve">para</w:t>
      </w:r>
      <w:r>
        <w:rPr>
          <w:spacing w:val="-3"/>
          <w:sz w:val="24"/>
        </w:rPr>
        <w:t xml:space="preserve"> </w:t>
      </w:r>
      <w:r>
        <w:rPr>
          <w:sz w:val="24"/>
        </w:rPr>
        <w:t xml:space="preserve">realização</w:t>
      </w:r>
      <w:r>
        <w:rPr>
          <w:spacing w:val="-3"/>
          <w:sz w:val="24"/>
        </w:rPr>
        <w:t xml:space="preserve"> </w:t>
      </w:r>
      <w:r>
        <w:rPr>
          <w:sz w:val="24"/>
        </w:rPr>
        <w:t xml:space="preserve">do</w:t>
      </w:r>
      <w:r>
        <w:rPr>
          <w:spacing w:val="-2"/>
          <w:sz w:val="24"/>
        </w:rPr>
        <w:t xml:space="preserve"> projeto.</w:t>
      </w:r>
      <w:r>
        <w:rPr>
          <w:sz w:val="24"/>
        </w:rPr>
      </w:r>
    </w:p>
    <w:p>
      <w:pPr>
        <w:pStyle w:val="669"/>
        <w:numPr>
          <w:ilvl w:val="1"/>
          <w:numId w:val="1"/>
        </w:numPr>
        <w:pBdr/>
        <w:tabs>
          <w:tab w:val="left" w:leader="none" w:pos="323"/>
        </w:tabs>
        <w:spacing w:after="0" w:before="0" w:line="240" w:lineRule="auto"/>
        <w:ind w:right="424" w:firstLine="0" w:left="0"/>
        <w:jc w:val="both"/>
        <w:rPr>
          <w:sz w:val="24"/>
        </w:rPr>
      </w:pPr>
      <w:r>
        <w:rPr>
          <w:sz w:val="24"/>
        </w:rPr>
        <w:t xml:space="preserve">Seguir toda legislação do Código de Incêndio e normas do Corpo de Bombeiros Militar do Estado do Rio de Janeiro (CBMERJ), comprometendo-se a aplicar as medidas de segurança que caibam à produção do projeto.</w:t>
      </w:r>
      <w:r>
        <w:rPr>
          <w:sz w:val="24"/>
        </w:rPr>
      </w:r>
    </w:p>
    <w:p>
      <w:pPr>
        <w:pStyle w:val="669"/>
        <w:numPr>
          <w:ilvl w:val="1"/>
          <w:numId w:val="1"/>
        </w:numPr>
        <w:pBdr/>
        <w:tabs>
          <w:tab w:val="left" w:leader="none" w:pos="265"/>
        </w:tabs>
        <w:spacing w:after="0" w:before="0" w:line="240" w:lineRule="auto"/>
        <w:ind w:right="0" w:hanging="265" w:left="265"/>
        <w:jc w:val="both"/>
        <w:rPr>
          <w:sz w:val="24"/>
        </w:rPr>
      </w:pPr>
      <w:r>
        <w:rPr>
          <w:sz w:val="24"/>
        </w:rPr>
        <w:t xml:space="preserve">Arcar</w:t>
      </w:r>
      <w:r>
        <w:rPr>
          <w:spacing w:val="-2"/>
          <w:sz w:val="24"/>
        </w:rPr>
        <w:t xml:space="preserve"> </w:t>
      </w:r>
      <w:r>
        <w:rPr>
          <w:sz w:val="24"/>
        </w:rPr>
        <w:t xml:space="preserve">com</w:t>
      </w:r>
      <w:r>
        <w:rPr>
          <w:spacing w:val="-1"/>
          <w:sz w:val="24"/>
        </w:rPr>
        <w:t xml:space="preserve"> </w:t>
      </w:r>
      <w:r>
        <w:rPr>
          <w:sz w:val="24"/>
        </w:rPr>
        <w:t xml:space="preserve">todos</w:t>
      </w:r>
      <w:r>
        <w:rPr>
          <w:spacing w:val="-1"/>
          <w:sz w:val="24"/>
        </w:rPr>
        <w:t xml:space="preserve"> </w:t>
      </w:r>
      <w:r>
        <w:rPr>
          <w:sz w:val="24"/>
        </w:rPr>
        <w:t xml:space="preserve">os</w:t>
      </w:r>
      <w:r>
        <w:rPr>
          <w:spacing w:val="-1"/>
          <w:sz w:val="24"/>
        </w:rPr>
        <w:t xml:space="preserve"> </w:t>
      </w:r>
      <w:r>
        <w:rPr>
          <w:sz w:val="24"/>
        </w:rPr>
        <w:t xml:space="preserve">custos</w:t>
      </w:r>
      <w:r>
        <w:rPr>
          <w:spacing w:val="-1"/>
          <w:sz w:val="24"/>
        </w:rPr>
        <w:t xml:space="preserve"> </w:t>
      </w:r>
      <w:r>
        <w:rPr>
          <w:sz w:val="24"/>
        </w:rPr>
        <w:t xml:space="preserve">do</w:t>
      </w:r>
      <w:r>
        <w:rPr>
          <w:spacing w:val="-1"/>
          <w:sz w:val="24"/>
        </w:rPr>
        <w:t xml:space="preserve"> </w:t>
      </w:r>
      <w:r>
        <w:rPr>
          <w:spacing w:val="-2"/>
          <w:sz w:val="24"/>
        </w:rPr>
        <w:t xml:space="preserve">projeto.</w:t>
      </w:r>
      <w:r>
        <w:rPr>
          <w:sz w:val="24"/>
        </w:rPr>
      </w:r>
    </w:p>
    <w:p>
      <w:pPr>
        <w:pStyle w:val="669"/>
        <w:numPr>
          <w:ilvl w:val="1"/>
          <w:numId w:val="1"/>
        </w:numPr>
        <w:pBdr/>
        <w:tabs>
          <w:tab w:val="left" w:leader="none" w:pos="265"/>
        </w:tabs>
        <w:spacing w:after="0" w:before="0" w:line="240" w:lineRule="auto"/>
        <w:ind w:right="0" w:hanging="265" w:left="265"/>
        <w:jc w:val="both"/>
        <w:rPr>
          <w:sz w:val="24"/>
        </w:rPr>
      </w:pPr>
      <w:r>
        <w:rPr>
          <w:sz w:val="24"/>
        </w:rPr>
        <w:t xml:space="preserve">Utilizar</w:t>
      </w:r>
      <w:r>
        <w:rPr>
          <w:spacing w:val="-5"/>
          <w:sz w:val="24"/>
        </w:rPr>
        <w:t xml:space="preserve"> </w:t>
      </w:r>
      <w:r>
        <w:rPr>
          <w:sz w:val="24"/>
        </w:rPr>
        <w:t xml:space="preserve">os</w:t>
      </w:r>
      <w:r>
        <w:rPr>
          <w:spacing w:val="-3"/>
          <w:sz w:val="24"/>
        </w:rPr>
        <w:t xml:space="preserve"> </w:t>
      </w:r>
      <w:r>
        <w:rPr>
          <w:sz w:val="24"/>
        </w:rPr>
        <w:t xml:space="preserve">recursos</w:t>
      </w:r>
      <w:r>
        <w:rPr>
          <w:spacing w:val="-3"/>
          <w:sz w:val="24"/>
        </w:rPr>
        <w:t xml:space="preserve"> </w:t>
      </w:r>
      <w:r>
        <w:rPr>
          <w:sz w:val="24"/>
        </w:rPr>
        <w:t xml:space="preserve">recebidos</w:t>
      </w:r>
      <w:r>
        <w:rPr>
          <w:spacing w:val="-2"/>
          <w:sz w:val="24"/>
        </w:rPr>
        <w:t xml:space="preserve"> </w:t>
      </w:r>
      <w:r>
        <w:rPr>
          <w:sz w:val="24"/>
        </w:rPr>
        <w:t xml:space="preserve">exclusivamente</w:t>
      </w:r>
      <w:r>
        <w:rPr>
          <w:spacing w:val="-3"/>
          <w:sz w:val="24"/>
        </w:rPr>
        <w:t xml:space="preserve"> </w:t>
      </w:r>
      <w:r>
        <w:rPr>
          <w:sz w:val="24"/>
        </w:rPr>
        <w:t xml:space="preserve">para</w:t>
      </w:r>
      <w:r>
        <w:rPr>
          <w:spacing w:val="-3"/>
          <w:sz w:val="24"/>
        </w:rPr>
        <w:t xml:space="preserve"> </w:t>
      </w:r>
      <w:r>
        <w:rPr>
          <w:sz w:val="24"/>
        </w:rPr>
        <w:t xml:space="preserve">os</w:t>
      </w:r>
      <w:r>
        <w:rPr>
          <w:spacing w:val="-2"/>
          <w:sz w:val="24"/>
        </w:rPr>
        <w:t xml:space="preserve"> </w:t>
      </w:r>
      <w:r>
        <w:rPr>
          <w:sz w:val="24"/>
        </w:rPr>
        <w:t xml:space="preserve">fins</w:t>
      </w:r>
      <w:r>
        <w:rPr>
          <w:spacing w:val="-3"/>
          <w:sz w:val="24"/>
        </w:rPr>
        <w:t xml:space="preserve"> </w:t>
      </w:r>
      <w:r>
        <w:rPr>
          <w:sz w:val="24"/>
        </w:rPr>
        <w:t xml:space="preserve">especificados</w:t>
      </w:r>
      <w:r>
        <w:rPr>
          <w:spacing w:val="-3"/>
          <w:sz w:val="24"/>
        </w:rPr>
        <w:t xml:space="preserve"> </w:t>
      </w:r>
      <w:r>
        <w:rPr>
          <w:sz w:val="24"/>
        </w:rPr>
        <w:t xml:space="preserve">no</w:t>
      </w:r>
      <w:r>
        <w:rPr>
          <w:spacing w:val="-2"/>
          <w:sz w:val="24"/>
        </w:rPr>
        <w:t xml:space="preserve"> projeto.</w:t>
      </w:r>
      <w:r>
        <w:rPr>
          <w:sz w:val="24"/>
        </w:rPr>
      </w:r>
    </w:p>
    <w:p>
      <w:pPr>
        <w:pStyle w:val="669"/>
        <w:numPr>
          <w:ilvl w:val="1"/>
          <w:numId w:val="1"/>
        </w:numPr>
        <w:pBdr/>
        <w:tabs>
          <w:tab w:val="left" w:leader="none" w:pos="285"/>
        </w:tabs>
        <w:spacing w:after="0" w:before="0" w:line="240" w:lineRule="auto"/>
        <w:ind w:right="424" w:firstLine="0" w:left="0"/>
        <w:jc w:val="both"/>
        <w:rPr>
          <w:sz w:val="24"/>
        </w:rPr>
      </w:pPr>
      <w:r>
        <w:rPr>
          <w:sz w:val="24"/>
        </w:rPr>
        <w:t xml:space="preserve">Manter, obrigatória e exclusivamente, os recursos financeiros depositados na conta especialmente aberta para o Termo de Execução Cultural</w:t>
      </w:r>
      <w:r>
        <w:rPr>
          <w:sz w:val="24"/>
        </w:rPr>
      </w:r>
    </w:p>
    <w:p>
      <w:pPr>
        <w:pStyle w:val="669"/>
        <w:numPr>
          <w:ilvl w:val="1"/>
          <w:numId w:val="1"/>
        </w:numPr>
        <w:pBdr/>
        <w:tabs>
          <w:tab w:val="left" w:leader="none" w:pos="240"/>
        </w:tabs>
        <w:spacing w:after="0" w:before="0" w:line="240" w:lineRule="auto"/>
        <w:ind w:right="425" w:firstLine="0" w:left="0"/>
        <w:jc w:val="both"/>
        <w:rPr>
          <w:sz w:val="24"/>
        </w:rPr>
      </w:pPr>
      <w:r>
        <w:rPr>
          <w:sz w:val="24"/>
        </w:rPr>
        <w:t xml:space="preserve">Encaminhar os documentos do novo dirigente, bem como nova ata de eleição ou termo de posse, em caso de falecimento ou substituição de dirigente da entidade cultural, caso seja agente cultural pessoa jurídica</w:t>
      </w:r>
      <w:r>
        <w:rPr>
          <w:sz w:val="24"/>
        </w:rPr>
      </w:r>
    </w:p>
    <w:p>
      <w:pPr>
        <w:pStyle w:val="669"/>
        <w:numPr>
          <w:ilvl w:val="1"/>
          <w:numId w:val="1"/>
        </w:numPr>
        <w:pBdr/>
        <w:tabs>
          <w:tab w:val="left" w:leader="none" w:pos="380"/>
        </w:tabs>
        <w:spacing w:after="0" w:before="0" w:line="240" w:lineRule="auto"/>
        <w:ind w:right="0" w:hanging="380" w:left="380"/>
        <w:jc w:val="both"/>
        <w:rPr>
          <w:sz w:val="24"/>
        </w:rPr>
      </w:pPr>
      <w:r>
        <w:rPr>
          <w:sz w:val="24"/>
        </w:rPr>
        <w:t xml:space="preserve">Disponibilizar</w:t>
      </w:r>
      <w:r>
        <w:rPr>
          <w:spacing w:val="29"/>
          <w:sz w:val="24"/>
        </w:rPr>
        <w:t xml:space="preserve"> </w:t>
      </w:r>
      <w:r>
        <w:rPr>
          <w:sz w:val="24"/>
        </w:rPr>
        <w:t xml:space="preserve">acesso</w:t>
      </w:r>
      <w:r>
        <w:rPr>
          <w:spacing w:val="31"/>
          <w:sz w:val="24"/>
        </w:rPr>
        <w:t xml:space="preserve"> </w:t>
      </w:r>
      <w:r>
        <w:rPr>
          <w:sz w:val="24"/>
        </w:rPr>
        <w:t xml:space="preserve">a</w:t>
      </w:r>
      <w:r>
        <w:rPr>
          <w:spacing w:val="31"/>
          <w:sz w:val="24"/>
        </w:rPr>
        <w:t xml:space="preserve"> </w:t>
      </w:r>
      <w:r>
        <w:rPr>
          <w:sz w:val="24"/>
        </w:rPr>
        <w:t xml:space="preserve">todos</w:t>
      </w:r>
      <w:r>
        <w:rPr>
          <w:spacing w:val="31"/>
          <w:sz w:val="24"/>
        </w:rPr>
        <w:t xml:space="preserve"> </w:t>
      </w:r>
      <w:r>
        <w:rPr>
          <w:sz w:val="24"/>
        </w:rPr>
        <w:t xml:space="preserve">os</w:t>
      </w:r>
      <w:r>
        <w:rPr>
          <w:spacing w:val="31"/>
          <w:sz w:val="24"/>
        </w:rPr>
        <w:t xml:space="preserve"> </w:t>
      </w:r>
      <w:r>
        <w:rPr>
          <w:sz w:val="24"/>
        </w:rPr>
        <w:t xml:space="preserve">espaços,</w:t>
      </w:r>
      <w:r>
        <w:rPr>
          <w:spacing w:val="32"/>
          <w:sz w:val="24"/>
        </w:rPr>
        <w:t xml:space="preserve"> </w:t>
      </w:r>
      <w:r>
        <w:rPr>
          <w:sz w:val="24"/>
        </w:rPr>
        <w:t xml:space="preserve">eventos</w:t>
      </w:r>
      <w:r>
        <w:rPr>
          <w:spacing w:val="31"/>
          <w:sz w:val="24"/>
        </w:rPr>
        <w:t xml:space="preserve"> </w:t>
      </w:r>
      <w:r>
        <w:rPr>
          <w:sz w:val="24"/>
        </w:rPr>
        <w:t xml:space="preserve">e</w:t>
      </w:r>
      <w:r>
        <w:rPr>
          <w:spacing w:val="31"/>
          <w:sz w:val="24"/>
        </w:rPr>
        <w:t xml:space="preserve"> </w:t>
      </w:r>
      <w:r>
        <w:rPr>
          <w:sz w:val="24"/>
        </w:rPr>
        <w:t xml:space="preserve">atividades</w:t>
      </w:r>
      <w:r>
        <w:rPr>
          <w:spacing w:val="-1"/>
          <w:sz w:val="24"/>
        </w:rPr>
        <w:t xml:space="preserve"> </w:t>
      </w:r>
      <w:r>
        <w:rPr>
          <w:sz w:val="24"/>
        </w:rPr>
        <w:t xml:space="preserve">do</w:t>
      </w:r>
      <w:r>
        <w:rPr>
          <w:spacing w:val="31"/>
          <w:sz w:val="24"/>
        </w:rPr>
        <w:t xml:space="preserve"> </w:t>
      </w:r>
      <w:r>
        <w:rPr>
          <w:sz w:val="24"/>
        </w:rPr>
        <w:t xml:space="preserve">projeto</w:t>
      </w:r>
      <w:r>
        <w:rPr>
          <w:spacing w:val="31"/>
          <w:sz w:val="24"/>
        </w:rPr>
        <w:t xml:space="preserve"> </w:t>
      </w:r>
      <w:r>
        <w:rPr>
          <w:sz w:val="24"/>
        </w:rPr>
        <w:t xml:space="preserve">para</w:t>
      </w:r>
      <w:r>
        <w:rPr>
          <w:spacing w:val="32"/>
          <w:sz w:val="24"/>
        </w:rPr>
        <w:t xml:space="preserve"> </w:t>
      </w:r>
      <w:r>
        <w:rPr>
          <w:spacing w:val="-10"/>
          <w:sz w:val="24"/>
        </w:rPr>
        <w:t xml:space="preserve">a</w:t>
      </w:r>
      <w:r>
        <w:rPr>
          <w:sz w:val="24"/>
        </w:rPr>
      </w:r>
    </w:p>
    <w:p>
      <w:pPr>
        <w:pBdr/>
        <w:spacing w:before="255"/>
        <w:ind w:right="1274" w:firstLine="0" w:left="1"/>
        <w:jc w:val="center"/>
        <w:rPr>
          <w:rFonts w:ascii="Arial" w:hAnsi="Arial"/>
          <w:b/>
          <w:sz w:val="18"/>
        </w:rPr>
      </w:pPr>
      <w:r>
        <w:rPr>
          <w:rFonts w:ascii="Arial" w:hAnsi="Arial"/>
          <w:b/>
          <w:color w:val="ec3237"/>
          <w:sz w:val="18"/>
        </w:rPr>
        <w:t xml:space="preserve">Av.</w:t>
      </w:r>
      <w:r>
        <w:rPr>
          <w:rFonts w:ascii="Arial" w:hAnsi="Arial"/>
          <w:b/>
          <w:color w:val="ec3237"/>
          <w:spacing w:val="-4"/>
          <w:sz w:val="18"/>
        </w:rPr>
        <w:t xml:space="preserve"> </w:t>
      </w:r>
      <w:r>
        <w:rPr>
          <w:rFonts w:ascii="Arial" w:hAnsi="Arial"/>
          <w:b/>
          <w:color w:val="ec3237"/>
          <w:sz w:val="18"/>
        </w:rPr>
        <w:t xml:space="preserve">Feliciano</w:t>
      </w:r>
      <w:r>
        <w:rPr>
          <w:rFonts w:ascii="Arial" w:hAnsi="Arial"/>
          <w:b/>
          <w:color w:val="ec3237"/>
          <w:spacing w:val="-4"/>
          <w:sz w:val="18"/>
        </w:rPr>
        <w:t xml:space="preserve"> </w:t>
      </w:r>
      <w:r>
        <w:rPr>
          <w:rFonts w:ascii="Arial" w:hAnsi="Arial"/>
          <w:b/>
          <w:color w:val="ec3237"/>
          <w:sz w:val="18"/>
        </w:rPr>
        <w:t xml:space="preserve">Sodré,</w:t>
      </w:r>
      <w:r>
        <w:rPr>
          <w:rFonts w:ascii="Arial" w:hAnsi="Arial"/>
          <w:b/>
          <w:color w:val="ec3237"/>
          <w:spacing w:val="-3"/>
          <w:sz w:val="18"/>
        </w:rPr>
        <w:t xml:space="preserve"> </w:t>
      </w:r>
      <w:r>
        <w:rPr>
          <w:rFonts w:ascii="Arial" w:hAnsi="Arial"/>
          <w:b/>
          <w:color w:val="ec3237"/>
          <w:sz w:val="18"/>
        </w:rPr>
        <w:t xml:space="preserve">675</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3º</w:t>
      </w:r>
      <w:r>
        <w:rPr>
          <w:rFonts w:ascii="Arial" w:hAnsi="Arial"/>
          <w:b/>
          <w:color w:val="ec3237"/>
          <w:spacing w:val="-4"/>
          <w:sz w:val="18"/>
        </w:rPr>
        <w:t xml:space="preserve"> </w:t>
      </w:r>
      <w:r>
        <w:rPr>
          <w:rFonts w:ascii="Arial" w:hAnsi="Arial"/>
          <w:b/>
          <w:color w:val="ec3237"/>
          <w:sz w:val="18"/>
        </w:rPr>
        <w:t xml:space="preserve">piso</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Várzea</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pacing w:val="-2"/>
          <w:sz w:val="18"/>
        </w:rPr>
        <w:t xml:space="preserve">Teresópolis/RJ</w:t>
      </w:r>
      <w:r>
        <w:rPr>
          <w:rFonts w:ascii="Arial" w:hAnsi="Arial"/>
          <w:b/>
          <w:sz w:val="18"/>
        </w:rPr>
      </w:r>
    </w:p>
    <w:p>
      <w:pPr>
        <w:pBdr/>
        <w:spacing w:before="88"/>
        <w:ind w:right="1274" w:firstLine="0" w:left="1"/>
        <w:jc w:val="center"/>
        <w:rPr>
          <w:sz w:val="16"/>
        </w:rPr>
      </w:pPr>
      <w:r>
        <w:rPr>
          <w:color w:val="ec3237"/>
          <w:sz w:val="16"/>
        </w:rPr>
        <w:t xml:space="preserve">CEP:</w:t>
      </w:r>
      <w:r>
        <w:rPr>
          <w:color w:val="ec3237"/>
          <w:spacing w:val="-5"/>
          <w:sz w:val="16"/>
        </w:rPr>
        <w:t xml:space="preserve"> </w:t>
      </w:r>
      <w:r>
        <w:rPr>
          <w:color w:val="ec3237"/>
          <w:sz w:val="16"/>
        </w:rPr>
        <w:t xml:space="preserve">25963-083</w:t>
      </w:r>
      <w:r>
        <w:rPr>
          <w:color w:val="ec3237"/>
          <w:spacing w:val="-5"/>
          <w:sz w:val="16"/>
        </w:rPr>
        <w:t xml:space="preserve"> </w:t>
      </w:r>
      <w:r>
        <w:rPr>
          <w:color w:val="ec3237"/>
          <w:sz w:val="16"/>
        </w:rPr>
        <w:t xml:space="preserve">-</w:t>
      </w:r>
      <w:r>
        <w:rPr>
          <w:color w:val="ec3237"/>
          <w:spacing w:val="-5"/>
          <w:sz w:val="16"/>
        </w:rPr>
        <w:t xml:space="preserve"> </w:t>
      </w:r>
      <w:r>
        <w:rPr>
          <w:color w:val="ec3237"/>
          <w:sz w:val="16"/>
        </w:rPr>
        <w:t xml:space="preserve">TEL.:</w:t>
      </w:r>
      <w:r>
        <w:rPr>
          <w:color w:val="ec3237"/>
          <w:spacing w:val="-5"/>
          <w:sz w:val="16"/>
        </w:rPr>
        <w:t xml:space="preserve"> </w:t>
      </w:r>
      <w:r>
        <w:rPr>
          <w:color w:val="ec3237"/>
          <w:sz w:val="16"/>
        </w:rPr>
        <w:t xml:space="preserve">(21)</w:t>
      </w:r>
      <w:r>
        <w:rPr>
          <w:color w:val="ec3237"/>
          <w:spacing w:val="-5"/>
          <w:sz w:val="16"/>
        </w:rPr>
        <w:t xml:space="preserve"> </w:t>
      </w:r>
      <w:r>
        <w:rPr>
          <w:color w:val="ec3237"/>
          <w:sz w:val="16"/>
        </w:rPr>
        <w:t xml:space="preserve">2742-</w:t>
      </w:r>
      <w:r>
        <w:rPr>
          <w:color w:val="ec3237"/>
          <w:spacing w:val="-4"/>
          <w:sz w:val="16"/>
        </w:rPr>
        <w:t xml:space="preserve">2918</w:t>
      </w:r>
      <w:r>
        <w:rPr>
          <w:sz w:val="16"/>
        </w:rPr>
      </w:r>
    </w:p>
    <w:p>
      <w:pPr>
        <w:pBdr/>
        <w:tabs>
          <w:tab w:val="left" w:leader="none" w:pos="9143"/>
        </w:tabs>
        <w:spacing w:before="92"/>
        <w:ind w:right="0" w:firstLine="0" w:left="3231"/>
        <w:jc w:val="left"/>
        <w:rPr>
          <w:position w:val="-4"/>
          <w:sz w:val="16"/>
        </w:rPr>
      </w:pPr>
      <w:r/>
      <w:hyperlink r:id="rId14" w:tooltip="mailto:cultura@teresopolis.rj.gov.br" w:history="1">
        <w:r>
          <w:rPr>
            <w:color w:val="ec3237"/>
            <w:spacing w:val="-2"/>
            <w:sz w:val="16"/>
          </w:rPr>
          <w:t xml:space="preserve">cultura@teresopolis.rj.gov.br</w:t>
        </w:r>
      </w:hyperlink>
      <w:r>
        <w:rPr>
          <w:color w:val="ec3237"/>
          <w:sz w:val="16"/>
        </w:rPr>
        <w:tab/>
      </w:r>
      <w:r>
        <w:rPr>
          <w:position w:val="-4"/>
          <w:sz w:val="16"/>
        </w:rPr>
        <w:t xml:space="preserve">33</w:t>
      </w:r>
      <w:r>
        <w:rPr>
          <w:spacing w:val="-3"/>
          <w:position w:val="-4"/>
          <w:sz w:val="16"/>
        </w:rPr>
        <w:t xml:space="preserve"> </w:t>
      </w:r>
      <w:r>
        <w:rPr>
          <w:position w:val="-4"/>
          <w:sz w:val="16"/>
        </w:rPr>
        <w:t xml:space="preserve">/ </w:t>
      </w:r>
      <w:r>
        <w:rPr>
          <w:spacing w:val="-5"/>
          <w:position w:val="-4"/>
          <w:sz w:val="16"/>
        </w:rPr>
        <w:t xml:space="preserve">43</w:t>
      </w:r>
      <w:r>
        <w:rPr>
          <w:position w:val="-4"/>
          <w:sz w:val="16"/>
        </w:rPr>
      </w:r>
    </w:p>
    <w:p>
      <w:pPr>
        <w:pBdr/>
        <w:spacing w:after="0"/>
        <w:ind/>
        <w:jc w:val="left"/>
        <w:rPr>
          <w:position w:val="-4"/>
          <w:sz w:val="16"/>
        </w:rPr>
        <w:sectPr>
          <w:footnotePr/>
          <w:endnotePr/>
          <w:type w:val="continuous"/>
          <w:pgSz w:h="16840" w:orient="portrait" w:w="11900"/>
          <w:pgMar w:top="1600" w:right="425" w:bottom="280" w:left="1700" w:header="709" w:footer="709" w:gutter="0"/>
          <w:cols w:num="1" w:sep="0" w:space="1701" w:equalWidth="1"/>
        </w:sectPr>
      </w:pPr>
      <w:r>
        <w:rPr>
          <w:position w:val="-4"/>
          <w:sz w:val="16"/>
        </w:rPr>
      </w:r>
      <w:r>
        <w:rPr>
          <w:position w:val="-4"/>
          <w:sz w:val="16"/>
        </w:rPr>
      </w:r>
    </w:p>
    <w:p>
      <w:pPr>
        <w:pBdr/>
        <w:spacing w:before="68" w:line="173" w:lineRule="exact"/>
        <w:ind w:right="1274" w:firstLine="0" w:left="2"/>
        <w:jc w:val="center"/>
        <w:rPr>
          <w:rFonts w:ascii="Arial"/>
          <w:b/>
          <w:sz w:val="16"/>
        </w:rPr>
      </w:pPr>
      <w:r>
        <w:rPr>
          <w:rFonts w:ascii="Arial"/>
          <w:b/>
          <w:sz w:val="16"/>
        </w:rPr>
        <mc:AlternateContent>
          <mc:Choice Requires="wpg">
            <w:drawing>
              <wp:anchor xmlns:wp="http://schemas.openxmlformats.org/drawingml/2006/wordprocessingDrawing" xmlns:wp14="http://schemas.microsoft.com/office/word/2010/wordprocessingDrawing" distT="0" distB="0" distL="0" distR="0" simplePos="0" relativeHeight="487405568" behindDoc="1" locked="0" layoutInCell="1" allowOverlap="1">
                <wp:simplePos x="0" y="0"/>
                <wp:positionH relativeFrom="page">
                  <wp:posOffset>254662</wp:posOffset>
                </wp:positionH>
                <wp:positionV relativeFrom="page">
                  <wp:posOffset>358689</wp:posOffset>
                </wp:positionV>
                <wp:extent cx="7157084" cy="9934575"/>
                <wp:effectExtent l="0" t="0" r="0" b="0"/>
                <wp:wrapNone/>
                <wp:docPr id="6" name="Group 12"/>
                <wp:cNvGraphicFramePr/>
                <a:graphic xmlns:a="http://schemas.openxmlformats.org/drawingml/2006/main">
                  <a:graphicData uri="http://schemas.microsoft.com/office/word/2010/wordprocessingGroup">
                    <wpg:wgp>
                      <wpg:cNvGrpSpPr/>
                      <wpg:grpSpPr bwMode="auto">
                        <a:xfrm>
                          <a:off x="0" y="0"/>
                          <a:ext cx="7157084" cy="9934575"/>
                          <a:chExt cx="7157084" cy="9934575"/>
                        </a:xfrm>
                      </wpg:grpSpPr>
                      <pic:pic xmlns:pic="http://schemas.openxmlformats.org/drawingml/2006/picture">
                        <pic:nvPicPr>
                          <pic:cNvPr id="13" name="Image 13"/>
                          <pic:cNvPicPr/>
                          <pic:nvPr/>
                        </pic:nvPicPr>
                        <pic:blipFill>
                          <a:blip r:embed="rId9"/>
                          <a:stretch/>
                        </pic:blipFill>
                        <pic:spPr bwMode="auto">
                          <a:xfrm>
                            <a:off x="0" y="0"/>
                            <a:ext cx="7156928" cy="9933969"/>
                          </a:xfrm>
                          <a:prstGeom prst="rect">
                            <a:avLst/>
                          </a:prstGeom>
                        </pic:spPr>
                      </pic:pic>
                      <pic:pic xmlns:pic="http://schemas.openxmlformats.org/drawingml/2006/picture">
                        <pic:nvPicPr>
                          <pic:cNvPr id="14" name="Image 14"/>
                          <pic:cNvPicPr/>
                          <pic:nvPr/>
                        </pic:nvPicPr>
                        <pic:blipFill>
                          <a:blip r:embed="rId10"/>
                          <a:stretch/>
                        </pic:blipFill>
                        <pic:spPr bwMode="auto">
                          <a:xfrm>
                            <a:off x="3237837" y="106638"/>
                            <a:ext cx="571500" cy="525272"/>
                          </a:xfrm>
                          <a:prstGeom prst="rect">
                            <a:avLst/>
                          </a:prstGeom>
                        </pic:spPr>
                      </pic:pic>
                    </wpg:wgp>
                  </a:graphicData>
                </a:graphic>
              </wp:anchor>
            </w:drawing>
          </mc:Choice>
          <mc:Fallback>
            <w:pict>
              <v:group id="group 11" o:spid="_x0000_s0000" style="position:absolute;z-index:-487405568;o:allowoverlap:true;o:allowincell:true;mso-position-horizontal-relative:page;margin-left:20.05pt;mso-position-horizontal:absolute;mso-position-vertical-relative:page;margin-top:28.24pt;mso-position-vertical:absolute;width:563.55pt;height:782.25pt;mso-wrap-distance-left:0.00pt;mso-wrap-distance-top:0.00pt;mso-wrap-distance-right:0.00pt;mso-wrap-distance-bottom:0.00pt;" coordorigin="0,0" coordsize="71570,99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left:0;top:0;width:71569;height:99339;z-index:1;" stroked="false">
                  <v:imagedata r:id="rId9"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position:absolute;left:32378;top:1066;width:5715;height:5252;z-index:1;" stroked="false">
                  <v:imagedata r:id="rId10" o:title=""/>
                  <o:lock v:ext="edit" rotation="t"/>
                </v:shape>
              </v:group>
            </w:pict>
          </mc:Fallback>
        </mc:AlternateContent>
      </w:r>
      <w:r>
        <w:rPr>
          <w:rFonts w:ascii="Arial"/>
          <w:b/>
          <w:color w:val="064ea4"/>
          <w:spacing w:val="-2"/>
          <w:sz w:val="16"/>
        </w:rPr>
        <w:t xml:space="preserve">PREFEITURA</w:t>
      </w:r>
      <w:r>
        <w:rPr>
          <w:rFonts w:ascii="Arial"/>
          <w:b/>
          <w:sz w:val="16"/>
        </w:rPr>
      </w:r>
    </w:p>
    <w:p>
      <w:pPr>
        <w:pStyle w:val="667"/>
        <w:pBdr/>
        <w:spacing/>
        <w:ind/>
        <w:rPr/>
      </w:pPr>
      <w:r>
        <w:rPr>
          <w:color w:val="064ea4"/>
          <w:spacing w:val="-2"/>
        </w:rPr>
        <w:t xml:space="preserve">TERESÓPOLIS</w:t>
      </w:r>
      <w:r/>
    </w:p>
    <w:p>
      <w:pPr>
        <w:pBdr/>
        <w:spacing w:before="0"/>
        <w:ind w:right="1274" w:firstLine="0" w:left="0"/>
        <w:jc w:val="center"/>
        <w:rPr>
          <w:rFonts w:ascii="Arial"/>
          <w:b/>
          <w:sz w:val="20"/>
        </w:rPr>
      </w:pPr>
      <w:r>
        <w:rPr>
          <w:rFonts w:ascii="Arial"/>
          <w:b/>
          <w:color w:val="064ea4"/>
          <w:sz w:val="20"/>
        </w:rPr>
        <w:t xml:space="preserve">ESTADO</w:t>
      </w:r>
      <w:r>
        <w:rPr>
          <w:rFonts w:ascii="Arial"/>
          <w:b/>
          <w:color w:val="064ea4"/>
          <w:spacing w:val="-4"/>
          <w:sz w:val="20"/>
        </w:rPr>
        <w:t xml:space="preserve"> </w:t>
      </w:r>
      <w:r>
        <w:rPr>
          <w:rFonts w:ascii="Arial"/>
          <w:b/>
          <w:color w:val="064ea4"/>
          <w:sz w:val="20"/>
        </w:rPr>
        <w:t xml:space="preserve">DO</w:t>
      </w:r>
      <w:r>
        <w:rPr>
          <w:rFonts w:ascii="Arial"/>
          <w:b/>
          <w:color w:val="064ea4"/>
          <w:spacing w:val="-3"/>
          <w:sz w:val="20"/>
        </w:rPr>
        <w:t xml:space="preserve"> </w:t>
      </w:r>
      <w:r>
        <w:rPr>
          <w:rFonts w:ascii="Arial"/>
          <w:b/>
          <w:color w:val="064ea4"/>
          <w:sz w:val="20"/>
        </w:rPr>
        <w:t xml:space="preserve">RIO</w:t>
      </w:r>
      <w:r>
        <w:rPr>
          <w:rFonts w:ascii="Arial"/>
          <w:b/>
          <w:color w:val="064ea4"/>
          <w:spacing w:val="-3"/>
          <w:sz w:val="20"/>
        </w:rPr>
        <w:t xml:space="preserve"> </w:t>
      </w:r>
      <w:r>
        <w:rPr>
          <w:rFonts w:ascii="Arial"/>
          <w:b/>
          <w:color w:val="064ea4"/>
          <w:sz w:val="20"/>
        </w:rPr>
        <w:t xml:space="preserve">DE</w:t>
      </w:r>
      <w:r>
        <w:rPr>
          <w:rFonts w:ascii="Arial"/>
          <w:b/>
          <w:color w:val="064ea4"/>
          <w:spacing w:val="-3"/>
          <w:sz w:val="20"/>
        </w:rPr>
        <w:t xml:space="preserve"> </w:t>
      </w:r>
      <w:r>
        <w:rPr>
          <w:rFonts w:ascii="Arial"/>
          <w:b/>
          <w:color w:val="064ea4"/>
          <w:spacing w:val="-2"/>
          <w:sz w:val="20"/>
        </w:rPr>
        <w:t xml:space="preserve">JANEIRO</w:t>
      </w:r>
      <w:r>
        <w:rPr>
          <w:rFonts w:ascii="Arial"/>
          <w:b/>
          <w:sz w:val="20"/>
        </w:rPr>
      </w:r>
    </w:p>
    <w:p>
      <w:pPr>
        <w:pBdr/>
        <w:spacing w:before="10"/>
        <w:ind w:right="1274" w:firstLine="0" w:left="2"/>
        <w:jc w:val="center"/>
        <w:rPr>
          <w:rFonts w:ascii="Arial"/>
          <w:b/>
          <w:sz w:val="20"/>
        </w:rPr>
      </w:pPr>
      <w:r>
        <w:rPr>
          <w:rFonts w:ascii="Arial"/>
          <w:b/>
          <w:color w:val="ec3237"/>
          <w:sz w:val="20"/>
        </w:rPr>
        <w:t xml:space="preserve">Secretaria</w:t>
      </w:r>
      <w:r>
        <w:rPr>
          <w:rFonts w:ascii="Arial"/>
          <w:b/>
          <w:color w:val="ec3237"/>
          <w:spacing w:val="-7"/>
          <w:sz w:val="20"/>
        </w:rPr>
        <w:t xml:space="preserve"> </w:t>
      </w:r>
      <w:r>
        <w:rPr>
          <w:rFonts w:ascii="Arial"/>
          <w:b/>
          <w:color w:val="ec3237"/>
          <w:sz w:val="20"/>
        </w:rPr>
        <w:t xml:space="preserve">Municipal</w:t>
      </w:r>
      <w:r>
        <w:rPr>
          <w:rFonts w:ascii="Arial"/>
          <w:b/>
          <w:color w:val="ec3237"/>
          <w:spacing w:val="-7"/>
          <w:sz w:val="20"/>
        </w:rPr>
        <w:t xml:space="preserve"> </w:t>
      </w:r>
      <w:r>
        <w:rPr>
          <w:rFonts w:ascii="Arial"/>
          <w:b/>
          <w:color w:val="ec3237"/>
          <w:sz w:val="20"/>
        </w:rPr>
        <w:t xml:space="preserve">de</w:t>
      </w:r>
      <w:r>
        <w:rPr>
          <w:rFonts w:ascii="Arial"/>
          <w:b/>
          <w:color w:val="ec3237"/>
          <w:spacing w:val="-7"/>
          <w:sz w:val="20"/>
        </w:rPr>
        <w:t xml:space="preserve"> </w:t>
      </w:r>
      <w:r>
        <w:rPr>
          <w:rFonts w:ascii="Arial"/>
          <w:b/>
          <w:color w:val="ec3237"/>
          <w:spacing w:val="-2"/>
          <w:sz w:val="20"/>
        </w:rPr>
        <w:t xml:space="preserve">Cultura</w:t>
      </w:r>
      <w:r>
        <w:rPr>
          <w:rFonts w:ascii="Arial"/>
          <w:b/>
          <w:sz w:val="20"/>
        </w:rPr>
      </w:r>
    </w:p>
    <w:p>
      <w:pPr>
        <w:pStyle w:val="666"/>
        <w:pBdr/>
        <w:spacing/>
        <w:ind/>
        <w:rPr>
          <w:rFonts w:ascii="Arial"/>
          <w:b/>
          <w:sz w:val="20"/>
        </w:rPr>
      </w:pPr>
      <w:r>
        <w:rPr>
          <w:rFonts w:ascii="Arial"/>
          <w:b/>
          <w:sz w:val="20"/>
        </w:rPr>
      </w:r>
      <w:r>
        <w:rPr>
          <w:rFonts w:ascii="Arial"/>
          <w:b/>
          <w:sz w:val="20"/>
        </w:rPr>
      </w:r>
    </w:p>
    <w:p>
      <w:pPr>
        <w:pStyle w:val="666"/>
        <w:pBdr/>
        <w:spacing/>
        <w:ind/>
        <w:jc w:val="both"/>
        <w:rPr/>
      </w:pPr>
      <w:r>
        <w:t xml:space="preserve">equipe</w:t>
      </w:r>
      <w:r>
        <w:rPr>
          <w:spacing w:val="-7"/>
        </w:rPr>
        <w:t xml:space="preserve"> </w:t>
      </w:r>
      <w:r>
        <w:t xml:space="preserve">da</w:t>
      </w:r>
      <w:r>
        <w:rPr>
          <w:spacing w:val="-6"/>
        </w:rPr>
        <w:t xml:space="preserve"> </w:t>
      </w:r>
      <w:r>
        <w:t xml:space="preserve">Secretaria</w:t>
      </w:r>
      <w:r>
        <w:rPr>
          <w:spacing w:val="-7"/>
        </w:rPr>
        <w:t xml:space="preserve"> </w:t>
      </w:r>
      <w:r>
        <w:t xml:space="preserve">Municipal</w:t>
      </w:r>
      <w:r>
        <w:rPr>
          <w:spacing w:val="-6"/>
        </w:rPr>
        <w:t xml:space="preserve"> </w:t>
      </w:r>
      <w:r>
        <w:t xml:space="preserve">de</w:t>
      </w:r>
      <w:r>
        <w:rPr>
          <w:spacing w:val="-6"/>
        </w:rPr>
        <w:t xml:space="preserve"> </w:t>
      </w:r>
      <w:r>
        <w:t xml:space="preserve">Cultura</w:t>
      </w:r>
      <w:r>
        <w:rPr>
          <w:spacing w:val="-7"/>
        </w:rPr>
        <w:t xml:space="preserve"> </w:t>
      </w:r>
      <w:r>
        <w:t xml:space="preserve">responsável</w:t>
      </w:r>
      <w:r>
        <w:rPr>
          <w:spacing w:val="-6"/>
        </w:rPr>
        <w:t xml:space="preserve"> </w:t>
      </w:r>
      <w:r>
        <w:t xml:space="preserve">pelo</w:t>
      </w:r>
      <w:r>
        <w:rPr>
          <w:spacing w:val="-6"/>
        </w:rPr>
        <w:t xml:space="preserve"> </w:t>
      </w:r>
      <w:r>
        <w:rPr>
          <w:spacing w:val="-2"/>
        </w:rPr>
        <w:t xml:space="preserve">acompanhamento.</w:t>
      </w:r>
      <w:r/>
    </w:p>
    <w:p>
      <w:pPr>
        <w:pStyle w:val="669"/>
        <w:numPr>
          <w:ilvl w:val="1"/>
          <w:numId w:val="1"/>
        </w:numPr>
        <w:pBdr/>
        <w:tabs>
          <w:tab w:val="left" w:leader="none" w:pos="323"/>
        </w:tabs>
        <w:spacing w:after="0" w:before="0" w:line="240" w:lineRule="auto"/>
        <w:ind w:right="424" w:firstLine="0" w:left="0"/>
        <w:jc w:val="both"/>
        <w:rPr>
          <w:sz w:val="24"/>
        </w:rPr>
      </w:pPr>
      <w:r>
        <w:rPr>
          <w:sz w:val="24"/>
        </w:rPr>
        <w:t xml:space="preserve">Registrar as etapas da realização do projeto por meio de fotografias, gravações, relatórios e outros meios cabíveis para postrerior preenchimento do Relatorio de Execução do Objeto;</w:t>
      </w:r>
      <w:r>
        <w:rPr>
          <w:sz w:val="24"/>
        </w:rPr>
      </w:r>
    </w:p>
    <w:p>
      <w:pPr>
        <w:pStyle w:val="669"/>
        <w:numPr>
          <w:ilvl w:val="1"/>
          <w:numId w:val="1"/>
        </w:numPr>
        <w:pBdr/>
        <w:tabs>
          <w:tab w:val="left" w:leader="none" w:pos="324"/>
        </w:tabs>
        <w:spacing w:after="0" w:before="1" w:line="240" w:lineRule="auto"/>
        <w:ind w:right="423" w:firstLine="0" w:left="0"/>
        <w:jc w:val="both"/>
        <w:rPr>
          <w:sz w:val="24"/>
        </w:rPr>
      </w:pPr>
      <w:r>
        <w:rPr>
          <w:sz w:val="24"/>
        </w:rPr>
        <w:t xml:space="preserve">Prestar informações à Secretaria Municipal de Cultura, por meio do Relatório de Execução do Objeto, apresentado no prazo de 30 dias após a execução do projeto.</w:t>
      </w:r>
      <w:r>
        <w:rPr>
          <w:sz w:val="24"/>
        </w:rPr>
      </w:r>
    </w:p>
    <w:p>
      <w:pPr>
        <w:pStyle w:val="669"/>
        <w:numPr>
          <w:ilvl w:val="1"/>
          <w:numId w:val="1"/>
        </w:numPr>
        <w:pBdr/>
        <w:tabs>
          <w:tab w:val="left" w:leader="none" w:pos="361"/>
        </w:tabs>
        <w:spacing w:after="0" w:before="0" w:line="240" w:lineRule="auto"/>
        <w:ind w:right="424" w:firstLine="0" w:left="0"/>
        <w:jc w:val="both"/>
        <w:rPr>
          <w:sz w:val="24"/>
        </w:rPr>
      </w:pPr>
      <w:r>
        <w:rPr>
          <w:sz w:val="24"/>
        </w:rPr>
        <w:t xml:space="preserve">Guardar comprovantes e notas fiscais referentes à execução do projeto para possível prestação de contas financeira;</w:t>
      </w:r>
      <w:r>
        <w:rPr>
          <w:sz w:val="24"/>
        </w:rPr>
      </w:r>
    </w:p>
    <w:p>
      <w:pPr>
        <w:pStyle w:val="669"/>
        <w:numPr>
          <w:ilvl w:val="1"/>
          <w:numId w:val="1"/>
        </w:numPr>
        <w:pBdr/>
        <w:tabs>
          <w:tab w:val="left" w:leader="none" w:pos="387"/>
        </w:tabs>
        <w:spacing w:after="0" w:before="0" w:line="240" w:lineRule="auto"/>
        <w:ind w:right="425" w:firstLine="0" w:left="0"/>
        <w:jc w:val="both"/>
        <w:rPr>
          <w:sz w:val="24"/>
        </w:rPr>
      </w:pPr>
      <w:r>
        <w:rPr>
          <w:sz w:val="24"/>
        </w:rPr>
        <w:t xml:space="preserve">Guardar todas as documentações referentes à prestação de informações e financeira</w:t>
      </w:r>
      <w:r>
        <w:rPr>
          <w:spacing w:val="-2"/>
          <w:sz w:val="24"/>
        </w:rPr>
        <w:t xml:space="preserve"> </w:t>
      </w:r>
      <w:r>
        <w:rPr>
          <w:sz w:val="24"/>
        </w:rPr>
        <w:t xml:space="preserve">pelo</w:t>
      </w:r>
      <w:r>
        <w:rPr>
          <w:spacing w:val="-2"/>
          <w:sz w:val="24"/>
        </w:rPr>
        <w:t xml:space="preserve"> </w:t>
      </w:r>
      <w:r>
        <w:rPr>
          <w:sz w:val="24"/>
        </w:rPr>
        <w:t xml:space="preserve">prazo</w:t>
      </w:r>
      <w:r>
        <w:rPr>
          <w:spacing w:val="-2"/>
          <w:sz w:val="24"/>
        </w:rPr>
        <w:t xml:space="preserve"> </w:t>
      </w:r>
      <w:r>
        <w:rPr>
          <w:sz w:val="24"/>
        </w:rPr>
        <w:t xml:space="preserve">de</w:t>
      </w:r>
      <w:r>
        <w:rPr>
          <w:spacing w:val="-2"/>
          <w:sz w:val="24"/>
        </w:rPr>
        <w:t xml:space="preserve"> </w:t>
      </w:r>
      <w:r>
        <w:rPr>
          <w:sz w:val="24"/>
        </w:rPr>
        <w:t xml:space="preserve">5</w:t>
      </w:r>
      <w:r>
        <w:rPr>
          <w:spacing w:val="-2"/>
          <w:sz w:val="24"/>
        </w:rPr>
        <w:t xml:space="preserve"> </w:t>
      </w:r>
      <w:r>
        <w:rPr>
          <w:sz w:val="24"/>
        </w:rPr>
        <w:t xml:space="preserve">anos,</w:t>
      </w:r>
      <w:r>
        <w:rPr>
          <w:spacing w:val="-1"/>
          <w:sz w:val="24"/>
        </w:rPr>
        <w:t xml:space="preserve"> </w:t>
      </w:r>
      <w:r>
        <w:rPr>
          <w:sz w:val="24"/>
        </w:rPr>
        <w:t xml:space="preserve">contados</w:t>
      </w:r>
      <w:r>
        <w:rPr>
          <w:spacing w:val="-2"/>
          <w:sz w:val="24"/>
        </w:rPr>
        <w:t xml:space="preserve"> </w:t>
      </w:r>
      <w:r>
        <w:rPr>
          <w:sz w:val="24"/>
        </w:rPr>
        <w:t xml:space="preserve">do</w:t>
      </w:r>
      <w:r>
        <w:rPr>
          <w:spacing w:val="-2"/>
          <w:sz w:val="24"/>
        </w:rPr>
        <w:t xml:space="preserve"> </w:t>
      </w:r>
      <w:r>
        <w:rPr>
          <w:sz w:val="24"/>
        </w:rPr>
        <w:t xml:space="preserve">fim</w:t>
      </w:r>
      <w:r>
        <w:rPr>
          <w:spacing w:val="-2"/>
          <w:sz w:val="24"/>
        </w:rPr>
        <w:t xml:space="preserve"> </w:t>
      </w:r>
      <w:r>
        <w:rPr>
          <w:sz w:val="24"/>
        </w:rPr>
        <w:t xml:space="preserve">da</w:t>
      </w:r>
      <w:r>
        <w:rPr>
          <w:spacing w:val="-2"/>
          <w:sz w:val="24"/>
        </w:rPr>
        <w:t xml:space="preserve"> </w:t>
      </w:r>
      <w:r>
        <w:rPr>
          <w:sz w:val="24"/>
        </w:rPr>
        <w:t xml:space="preserve">vigência</w:t>
      </w:r>
      <w:r>
        <w:rPr>
          <w:spacing w:val="-2"/>
          <w:sz w:val="24"/>
        </w:rPr>
        <w:t xml:space="preserve"> </w:t>
      </w:r>
      <w:r>
        <w:rPr>
          <w:sz w:val="24"/>
        </w:rPr>
        <w:t xml:space="preserve">deste</w:t>
      </w:r>
      <w:r>
        <w:rPr>
          <w:spacing w:val="-2"/>
          <w:sz w:val="24"/>
        </w:rPr>
        <w:t xml:space="preserve"> </w:t>
      </w:r>
      <w:r>
        <w:rPr>
          <w:sz w:val="24"/>
        </w:rPr>
        <w:t xml:space="preserve">Termo</w:t>
      </w:r>
      <w:r>
        <w:rPr>
          <w:spacing w:val="-2"/>
          <w:sz w:val="24"/>
        </w:rPr>
        <w:t xml:space="preserve"> </w:t>
      </w:r>
      <w:r>
        <w:rPr>
          <w:sz w:val="24"/>
        </w:rPr>
        <w:t xml:space="preserve">de</w:t>
      </w:r>
      <w:r>
        <w:rPr>
          <w:spacing w:val="-2"/>
          <w:sz w:val="24"/>
        </w:rPr>
        <w:t xml:space="preserve"> </w:t>
      </w:r>
      <w:r>
        <w:rPr>
          <w:sz w:val="24"/>
        </w:rPr>
        <w:t xml:space="preserve">Execução </w:t>
      </w:r>
      <w:r>
        <w:rPr>
          <w:spacing w:val="-2"/>
          <w:sz w:val="24"/>
        </w:rPr>
        <w:t xml:space="preserve">Cultural;</w:t>
      </w:r>
      <w:r>
        <w:rPr>
          <w:sz w:val="24"/>
        </w:rPr>
      </w:r>
    </w:p>
    <w:p>
      <w:pPr>
        <w:pStyle w:val="666"/>
        <w:pBdr/>
        <w:spacing/>
        <w:ind/>
        <w:rPr/>
      </w:pPr>
      <w:r/>
      <w:r/>
    </w:p>
    <w:p>
      <w:pPr>
        <w:pStyle w:val="666"/>
        <w:pBdr/>
        <w:spacing/>
        <w:ind/>
        <w:rPr/>
      </w:pPr>
      <w:r/>
      <w:r/>
    </w:p>
    <w:p>
      <w:pPr>
        <w:pStyle w:val="668"/>
        <w:pBdr/>
        <w:spacing/>
        <w:ind/>
        <w:rPr/>
      </w:pPr>
      <w:r>
        <w:t xml:space="preserve">CLÁUSULA</w:t>
      </w:r>
      <w:r>
        <w:rPr>
          <w:spacing w:val="-8"/>
        </w:rPr>
        <w:t xml:space="preserve"> </w:t>
      </w:r>
      <w:r>
        <w:rPr>
          <w:spacing w:val="-2"/>
        </w:rPr>
        <w:t xml:space="preserve">QUINTA:</w:t>
      </w:r>
      <w:r/>
    </w:p>
    <w:p>
      <w:pPr>
        <w:pStyle w:val="666"/>
        <w:pBdr/>
        <w:spacing/>
        <w:ind/>
        <w:jc w:val="both"/>
        <w:rPr/>
      </w:pPr>
      <w:r>
        <w:t xml:space="preserve">Prazo</w:t>
      </w:r>
      <w:r>
        <w:rPr>
          <w:spacing w:val="-4"/>
        </w:rPr>
        <w:t xml:space="preserve"> </w:t>
      </w:r>
      <w:r>
        <w:t xml:space="preserve">da</w:t>
      </w:r>
      <w:r>
        <w:rPr>
          <w:spacing w:val="-3"/>
        </w:rPr>
        <w:t xml:space="preserve"> </w:t>
      </w:r>
      <w:r>
        <w:rPr>
          <w:spacing w:val="-2"/>
        </w:rPr>
        <w:t xml:space="preserve">Execução:</w:t>
      </w:r>
      <w:r/>
    </w:p>
    <w:p>
      <w:pPr>
        <w:pStyle w:val="666"/>
        <w:pBdr/>
        <w:spacing/>
        <w:ind/>
        <w:rPr/>
      </w:pPr>
      <w:r/>
      <w:r/>
    </w:p>
    <w:p>
      <w:pPr>
        <w:pStyle w:val="666"/>
        <w:pBdr/>
        <w:spacing/>
        <w:ind/>
        <w:rPr/>
      </w:pPr>
      <w:r/>
      <w:r/>
    </w:p>
    <w:p>
      <w:pPr>
        <w:pStyle w:val="666"/>
        <w:pBdr/>
        <w:spacing/>
        <w:ind w:right="424"/>
        <w:jc w:val="both"/>
        <w:rPr/>
      </w:pPr>
      <w:r>
        <w:t xml:space="preserve">O prazo de vigência deste Termo de Execução será a partir da assinatura até junho de </w:t>
      </w:r>
      <w:r>
        <w:rPr>
          <w:spacing w:val="-2"/>
        </w:rPr>
        <w:t xml:space="preserve">2025.</w:t>
      </w:r>
      <w:r/>
    </w:p>
    <w:p>
      <w:pPr>
        <w:pStyle w:val="666"/>
        <w:pBdr/>
        <w:spacing/>
        <w:ind/>
        <w:rPr/>
      </w:pPr>
      <w:r/>
      <w:r/>
    </w:p>
    <w:p>
      <w:pPr>
        <w:pStyle w:val="666"/>
        <w:pBdr/>
        <w:spacing/>
        <w:ind w:right="424"/>
        <w:jc w:val="both"/>
        <w:rPr/>
      </w:pPr>
      <w:r>
        <w:t xml:space="preserve">§ 1º.</w:t>
      </w:r>
      <w:r>
        <w:rPr>
          <w:spacing w:val="-2"/>
        </w:rPr>
        <w:t xml:space="preserve"> </w:t>
      </w:r>
      <w:r>
        <w:t xml:space="preserve">O prazo de execução da proposta é de, aproximadamente, 4 meses meses a contar da data do recebimento do recurso pelo contemplado.</w:t>
      </w:r>
      <w:r/>
    </w:p>
    <w:p>
      <w:pPr>
        <w:pStyle w:val="666"/>
        <w:pBdr/>
        <w:spacing/>
        <w:ind/>
        <w:rPr/>
      </w:pPr>
      <w:r/>
      <w:r/>
    </w:p>
    <w:p>
      <w:pPr>
        <w:pStyle w:val="666"/>
        <w:pBdr/>
        <w:spacing/>
        <w:ind/>
        <w:rPr/>
      </w:pPr>
      <w:r/>
      <w:r/>
    </w:p>
    <w:p>
      <w:pPr>
        <w:pStyle w:val="668"/>
        <w:pBdr/>
        <w:spacing/>
        <w:ind/>
        <w:rPr/>
      </w:pPr>
      <w:r>
        <w:t xml:space="preserve">CLÁUSULA</w:t>
      </w:r>
      <w:r>
        <w:rPr>
          <w:spacing w:val="-8"/>
        </w:rPr>
        <w:t xml:space="preserve"> </w:t>
      </w:r>
      <w:r>
        <w:rPr>
          <w:spacing w:val="-2"/>
        </w:rPr>
        <w:t xml:space="preserve">SEXTA:</w:t>
      </w:r>
      <w:r/>
    </w:p>
    <w:p>
      <w:pPr>
        <w:pStyle w:val="666"/>
        <w:pBdr/>
        <w:spacing/>
        <w:ind/>
        <w:jc w:val="both"/>
        <w:rPr/>
      </w:pPr>
      <w:r>
        <w:t xml:space="preserve">Bens</w:t>
      </w:r>
      <w:r>
        <w:rPr>
          <w:spacing w:val="-1"/>
        </w:rPr>
        <w:t xml:space="preserve"> </w:t>
      </w:r>
      <w:r>
        <w:rPr>
          <w:spacing w:val="-2"/>
        </w:rPr>
        <w:t xml:space="preserve">Remanescentes:</w:t>
      </w:r>
      <w:r/>
    </w:p>
    <w:p>
      <w:pPr>
        <w:pStyle w:val="666"/>
        <w:pBdr/>
        <w:spacing/>
        <w:ind/>
        <w:rPr/>
      </w:pPr>
      <w:r/>
      <w:r/>
    </w:p>
    <w:p>
      <w:pPr>
        <w:pStyle w:val="666"/>
        <w:pBdr/>
        <w:spacing/>
        <w:ind/>
        <w:rPr/>
      </w:pPr>
      <w:r/>
      <w:r/>
    </w:p>
    <w:p>
      <w:pPr>
        <w:pStyle w:val="666"/>
        <w:pBdr/>
        <w:spacing/>
        <w:ind w:right="423"/>
        <w:jc w:val="both"/>
        <w:rPr/>
      </w:pPr>
      <w:r>
        <w:t xml:space="preserve">Os bens patrimoniais adquiridos, produzidos, transformados ou construídos com os recursos repassados pela Administração Pública são de titularidade do contemplado, nas hipóteses previstas no artigo 27 do Decreto nº 11.453/2023.</w:t>
      </w:r>
      <w:r/>
    </w:p>
    <w:p>
      <w:pPr>
        <w:pStyle w:val="666"/>
        <w:pBdr/>
        <w:spacing/>
        <w:ind/>
        <w:rPr/>
      </w:pPr>
      <w:r/>
      <w:r/>
    </w:p>
    <w:p>
      <w:pPr>
        <w:pStyle w:val="666"/>
        <w:pBdr/>
        <w:spacing/>
        <w:ind/>
        <w:rPr/>
      </w:pPr>
      <w:r/>
      <w:r/>
    </w:p>
    <w:p>
      <w:pPr>
        <w:pStyle w:val="668"/>
        <w:pBdr/>
        <w:spacing/>
        <w:ind/>
        <w:rPr/>
      </w:pPr>
      <w:r>
        <w:t xml:space="preserve">CLÁUSULA</w:t>
      </w:r>
      <w:r>
        <w:rPr>
          <w:spacing w:val="-8"/>
        </w:rPr>
        <w:t xml:space="preserve"> </w:t>
      </w:r>
      <w:r>
        <w:rPr>
          <w:spacing w:val="-2"/>
        </w:rPr>
        <w:t xml:space="preserve">SÉTIMA:</w:t>
      </w:r>
      <w:r/>
    </w:p>
    <w:p>
      <w:pPr>
        <w:pStyle w:val="666"/>
        <w:pBdr/>
        <w:spacing/>
        <w:ind/>
        <w:jc w:val="both"/>
        <w:rPr/>
      </w:pPr>
      <w:r>
        <w:t xml:space="preserve">Prestação</w:t>
      </w:r>
      <w:r>
        <w:rPr>
          <w:spacing w:val="-6"/>
        </w:rPr>
        <w:t xml:space="preserve"> </w:t>
      </w:r>
      <w:r>
        <w:t xml:space="preserve">de</w:t>
      </w:r>
      <w:r>
        <w:rPr>
          <w:spacing w:val="-5"/>
        </w:rPr>
        <w:t xml:space="preserve"> </w:t>
      </w:r>
      <w:r>
        <w:rPr>
          <w:spacing w:val="-2"/>
        </w:rPr>
        <w:t xml:space="preserve">Contas:</w:t>
      </w:r>
      <w:r/>
    </w:p>
    <w:p>
      <w:pPr>
        <w:pStyle w:val="666"/>
        <w:pBdr/>
        <w:spacing/>
        <w:ind/>
        <w:rPr/>
      </w:pPr>
      <w:r/>
      <w:r/>
    </w:p>
    <w:p>
      <w:pPr>
        <w:pStyle w:val="666"/>
        <w:pBdr/>
        <w:spacing/>
        <w:ind/>
        <w:rPr/>
      </w:pPr>
      <w:r/>
      <w:r/>
    </w:p>
    <w:p>
      <w:pPr>
        <w:pStyle w:val="666"/>
        <w:pBdr/>
        <w:spacing/>
        <w:ind w:right="424"/>
        <w:jc w:val="both"/>
        <w:rPr/>
      </w:pPr>
      <w:r>
        <w:t xml:space="preserve">Para fins da prestação de contas será exigida a comprovação da plena consecução do objeto do projeto, por meio da apresentação do Relatório de Execução do O</w:t>
      </w:r>
      <w:r>
        <w:t xml:space="preserve">bjeto, conforme modelo disponibilizado pela Secretaria Municipal de Cultura, que deverá conter como anexo a apresentação das fotos da realização, no prazo de até 30 (trinta) dias após a execução do projeto, tendo como data limite o dia 30 de</w:t>
      </w:r>
      <w:r>
        <w:rPr>
          <w:lang w:val="pt-BR"/>
        </w:rPr>
        <w:t xml:space="preserve"> agosto</w:t>
      </w:r>
      <w:r>
        <w:t xml:space="preserve"> de 202</w:t>
      </w:r>
      <w:r>
        <w:rPr>
          <w:lang w:val="pt-BR"/>
        </w:rPr>
        <w:t xml:space="preserve">5</w:t>
      </w:r>
      <w:r>
        <w:t xml:space="preserve">.</w:t>
      </w:r>
      <w:r/>
    </w:p>
    <w:p>
      <w:pPr>
        <w:pStyle w:val="666"/>
        <w:pBdr/>
        <w:spacing/>
        <w:ind/>
        <w:rPr/>
      </w:pPr>
      <w:r/>
      <w:r/>
    </w:p>
    <w:p>
      <w:pPr>
        <w:pStyle w:val="666"/>
        <w:pBdr/>
        <w:spacing/>
        <w:ind w:right="424"/>
        <w:jc w:val="both"/>
        <w:rPr/>
      </w:pPr>
      <w:r>
        <w:t xml:space="preserve">§ 1º.</w:t>
      </w:r>
      <w:r>
        <w:rPr>
          <w:spacing w:val="-2"/>
        </w:rPr>
        <w:t xml:space="preserve"> </w:t>
      </w:r>
      <w:r>
        <w:t xml:space="preserve">A prestação de contas deverá observar as regras contidas no item 14.6 da Chamada, no Decreto Federal nº 11.453/23</w:t>
      </w:r>
      <w:r/>
    </w:p>
    <w:p>
      <w:pPr>
        <w:pBdr/>
        <w:spacing w:before="255"/>
        <w:ind w:right="1274" w:firstLine="0" w:left="1"/>
        <w:jc w:val="center"/>
        <w:rPr>
          <w:rFonts w:ascii="Arial" w:hAnsi="Arial"/>
          <w:b/>
          <w:sz w:val="18"/>
        </w:rPr>
      </w:pPr>
      <w:r>
        <w:rPr>
          <w:rFonts w:ascii="Arial" w:hAnsi="Arial"/>
          <w:b/>
          <w:color w:val="ec3237"/>
          <w:sz w:val="18"/>
        </w:rPr>
        <w:t xml:space="preserve">Av.</w:t>
      </w:r>
      <w:r>
        <w:rPr>
          <w:rFonts w:ascii="Arial" w:hAnsi="Arial"/>
          <w:b/>
          <w:color w:val="ec3237"/>
          <w:spacing w:val="-4"/>
          <w:sz w:val="18"/>
        </w:rPr>
        <w:t xml:space="preserve"> </w:t>
      </w:r>
      <w:r>
        <w:rPr>
          <w:rFonts w:ascii="Arial" w:hAnsi="Arial"/>
          <w:b/>
          <w:color w:val="ec3237"/>
          <w:sz w:val="18"/>
        </w:rPr>
        <w:t xml:space="preserve">Feliciano</w:t>
      </w:r>
      <w:r>
        <w:rPr>
          <w:rFonts w:ascii="Arial" w:hAnsi="Arial"/>
          <w:b/>
          <w:color w:val="ec3237"/>
          <w:spacing w:val="-4"/>
          <w:sz w:val="18"/>
        </w:rPr>
        <w:t xml:space="preserve"> </w:t>
      </w:r>
      <w:r>
        <w:rPr>
          <w:rFonts w:ascii="Arial" w:hAnsi="Arial"/>
          <w:b/>
          <w:color w:val="ec3237"/>
          <w:sz w:val="18"/>
        </w:rPr>
        <w:t xml:space="preserve">Sodré,</w:t>
      </w:r>
      <w:r>
        <w:rPr>
          <w:rFonts w:ascii="Arial" w:hAnsi="Arial"/>
          <w:b/>
          <w:color w:val="ec3237"/>
          <w:spacing w:val="-3"/>
          <w:sz w:val="18"/>
        </w:rPr>
        <w:t xml:space="preserve"> </w:t>
      </w:r>
      <w:r>
        <w:rPr>
          <w:rFonts w:ascii="Arial" w:hAnsi="Arial"/>
          <w:b/>
          <w:color w:val="ec3237"/>
          <w:sz w:val="18"/>
        </w:rPr>
        <w:t xml:space="preserve">675</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3º</w:t>
      </w:r>
      <w:r>
        <w:rPr>
          <w:rFonts w:ascii="Arial" w:hAnsi="Arial"/>
          <w:b/>
          <w:color w:val="ec3237"/>
          <w:spacing w:val="-4"/>
          <w:sz w:val="18"/>
        </w:rPr>
        <w:t xml:space="preserve"> </w:t>
      </w:r>
      <w:r>
        <w:rPr>
          <w:rFonts w:ascii="Arial" w:hAnsi="Arial"/>
          <w:b/>
          <w:color w:val="ec3237"/>
          <w:sz w:val="18"/>
        </w:rPr>
        <w:t xml:space="preserve">piso</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Várzea</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pacing w:val="-2"/>
          <w:sz w:val="18"/>
        </w:rPr>
        <w:t xml:space="preserve">Teresópolis/RJ</w:t>
      </w:r>
      <w:r>
        <w:rPr>
          <w:rFonts w:ascii="Arial" w:hAnsi="Arial"/>
          <w:b/>
          <w:sz w:val="18"/>
        </w:rPr>
      </w:r>
    </w:p>
    <w:p>
      <w:pPr>
        <w:pBdr/>
        <w:spacing w:before="88"/>
        <w:ind w:right="1274" w:firstLine="0" w:left="1"/>
        <w:jc w:val="center"/>
        <w:rPr>
          <w:sz w:val="16"/>
        </w:rPr>
      </w:pPr>
      <w:r>
        <w:rPr>
          <w:color w:val="ec3237"/>
          <w:sz w:val="16"/>
        </w:rPr>
        <w:t xml:space="preserve">CEP:</w:t>
      </w:r>
      <w:r>
        <w:rPr>
          <w:color w:val="ec3237"/>
          <w:spacing w:val="-5"/>
          <w:sz w:val="16"/>
        </w:rPr>
        <w:t xml:space="preserve"> </w:t>
      </w:r>
      <w:r>
        <w:rPr>
          <w:color w:val="ec3237"/>
          <w:sz w:val="16"/>
        </w:rPr>
        <w:t xml:space="preserve">25963-083</w:t>
      </w:r>
      <w:r>
        <w:rPr>
          <w:color w:val="ec3237"/>
          <w:spacing w:val="-5"/>
          <w:sz w:val="16"/>
        </w:rPr>
        <w:t xml:space="preserve"> </w:t>
      </w:r>
      <w:r>
        <w:rPr>
          <w:color w:val="ec3237"/>
          <w:sz w:val="16"/>
        </w:rPr>
        <w:t xml:space="preserve">-</w:t>
      </w:r>
      <w:r>
        <w:rPr>
          <w:color w:val="ec3237"/>
          <w:spacing w:val="-5"/>
          <w:sz w:val="16"/>
        </w:rPr>
        <w:t xml:space="preserve"> </w:t>
      </w:r>
      <w:r>
        <w:rPr>
          <w:color w:val="ec3237"/>
          <w:sz w:val="16"/>
        </w:rPr>
        <w:t xml:space="preserve">TEL.:</w:t>
      </w:r>
      <w:r>
        <w:rPr>
          <w:color w:val="ec3237"/>
          <w:spacing w:val="-5"/>
          <w:sz w:val="16"/>
        </w:rPr>
        <w:t xml:space="preserve"> </w:t>
      </w:r>
      <w:r>
        <w:rPr>
          <w:color w:val="ec3237"/>
          <w:sz w:val="16"/>
        </w:rPr>
        <w:t xml:space="preserve">(21)</w:t>
      </w:r>
      <w:r>
        <w:rPr>
          <w:color w:val="ec3237"/>
          <w:spacing w:val="-5"/>
          <w:sz w:val="16"/>
        </w:rPr>
        <w:t xml:space="preserve"> </w:t>
      </w:r>
      <w:r>
        <w:rPr>
          <w:color w:val="ec3237"/>
          <w:sz w:val="16"/>
        </w:rPr>
        <w:t xml:space="preserve">2742-</w:t>
      </w:r>
      <w:r>
        <w:rPr>
          <w:color w:val="ec3237"/>
          <w:spacing w:val="-4"/>
          <w:sz w:val="16"/>
        </w:rPr>
        <w:t xml:space="preserve">2918</w:t>
      </w:r>
      <w:r>
        <w:rPr>
          <w:sz w:val="16"/>
        </w:rPr>
      </w:r>
    </w:p>
    <w:p>
      <w:pPr>
        <w:pBdr/>
        <w:tabs>
          <w:tab w:val="left" w:leader="none" w:pos="9143"/>
        </w:tabs>
        <w:spacing w:before="92"/>
        <w:ind w:right="0" w:firstLine="0" w:left="3231"/>
        <w:jc w:val="left"/>
        <w:rPr>
          <w:position w:val="-4"/>
          <w:sz w:val="16"/>
        </w:rPr>
      </w:pPr>
      <w:r/>
      <w:hyperlink r:id="rId15" w:tooltip="mailto:cultura@teresopolis.rj.gov.br" w:history="1">
        <w:r>
          <w:rPr>
            <w:color w:val="ec3237"/>
            <w:spacing w:val="-2"/>
            <w:sz w:val="16"/>
          </w:rPr>
          <w:t xml:space="preserve">cultura@teresopolis.rj.gov.br</w:t>
        </w:r>
      </w:hyperlink>
      <w:r>
        <w:rPr>
          <w:color w:val="ec3237"/>
          <w:sz w:val="16"/>
        </w:rPr>
        <w:tab/>
      </w:r>
      <w:r>
        <w:rPr>
          <w:position w:val="-4"/>
          <w:sz w:val="16"/>
        </w:rPr>
        <w:t xml:space="preserve">34</w:t>
      </w:r>
      <w:r>
        <w:rPr>
          <w:spacing w:val="-3"/>
          <w:position w:val="-4"/>
          <w:sz w:val="16"/>
        </w:rPr>
        <w:t xml:space="preserve"> </w:t>
      </w:r>
      <w:r>
        <w:rPr>
          <w:position w:val="-4"/>
          <w:sz w:val="16"/>
        </w:rPr>
        <w:t xml:space="preserve">/ </w:t>
      </w:r>
      <w:r>
        <w:rPr>
          <w:spacing w:val="-5"/>
          <w:position w:val="-4"/>
          <w:sz w:val="16"/>
        </w:rPr>
        <w:t xml:space="preserve">43</w:t>
      </w:r>
      <w:r>
        <w:rPr>
          <w:position w:val="-4"/>
          <w:sz w:val="16"/>
        </w:rPr>
      </w:r>
    </w:p>
    <w:p>
      <w:pPr>
        <w:pBdr/>
        <w:spacing w:after="0"/>
        <w:ind/>
        <w:jc w:val="left"/>
        <w:rPr>
          <w:position w:val="-4"/>
          <w:sz w:val="16"/>
        </w:rPr>
        <w:sectPr>
          <w:footnotePr/>
          <w:endnotePr/>
          <w:type w:val="nextPage"/>
          <w:pgSz w:h="16840" w:orient="portrait" w:w="11900"/>
          <w:pgMar w:top="1600" w:right="425" w:bottom="280" w:left="1700" w:header="709" w:footer="709" w:gutter="0"/>
          <w:cols w:num="1" w:sep="0" w:space="1701" w:equalWidth="1"/>
        </w:sectPr>
      </w:pPr>
      <w:r>
        <w:rPr>
          <w:position w:val="-4"/>
          <w:sz w:val="16"/>
        </w:rPr>
      </w:r>
      <w:r>
        <w:rPr>
          <w:position w:val="-4"/>
          <w:sz w:val="16"/>
        </w:rPr>
      </w:r>
    </w:p>
    <w:p>
      <w:pPr>
        <w:pBdr/>
        <w:spacing w:before="68" w:line="173" w:lineRule="exact"/>
        <w:ind w:right="1274" w:firstLine="0" w:left="2"/>
        <w:jc w:val="center"/>
        <w:rPr>
          <w:rFonts w:ascii="Arial"/>
          <w:b/>
          <w:sz w:val="16"/>
        </w:rPr>
      </w:pPr>
      <w:r>
        <w:rPr>
          <w:rFonts w:ascii="Arial"/>
          <w:b/>
          <w:sz w:val="16"/>
        </w:rPr>
        <mc:AlternateContent>
          <mc:Choice Requires="wpg">
            <w:drawing>
              <wp:anchor xmlns:wp="http://schemas.openxmlformats.org/drawingml/2006/wordprocessingDrawing" xmlns:wp14="http://schemas.microsoft.com/office/word/2010/wordprocessingDrawing" distT="0" distB="0" distL="0" distR="0" simplePos="0" relativeHeight="487406080" behindDoc="1" locked="0" layoutInCell="1" allowOverlap="1">
                <wp:simplePos x="0" y="0"/>
                <wp:positionH relativeFrom="page">
                  <wp:posOffset>254662</wp:posOffset>
                </wp:positionH>
                <wp:positionV relativeFrom="page">
                  <wp:posOffset>358689</wp:posOffset>
                </wp:positionV>
                <wp:extent cx="7157084" cy="9934575"/>
                <wp:effectExtent l="0" t="0" r="0" b="0"/>
                <wp:wrapNone/>
                <wp:docPr id="7" name="Group 15"/>
                <wp:cNvGraphicFramePr/>
                <a:graphic xmlns:a="http://schemas.openxmlformats.org/drawingml/2006/main">
                  <a:graphicData uri="http://schemas.microsoft.com/office/word/2010/wordprocessingGroup">
                    <wpg:wgp>
                      <wpg:cNvGrpSpPr/>
                      <wpg:grpSpPr bwMode="auto">
                        <a:xfrm>
                          <a:off x="0" y="0"/>
                          <a:ext cx="7157084" cy="9934575"/>
                          <a:chExt cx="7157084" cy="9934575"/>
                        </a:xfrm>
                      </wpg:grpSpPr>
                      <pic:pic xmlns:pic="http://schemas.openxmlformats.org/drawingml/2006/picture">
                        <pic:nvPicPr>
                          <pic:cNvPr id="16" name="Image 16"/>
                          <pic:cNvPicPr/>
                          <pic:nvPr/>
                        </pic:nvPicPr>
                        <pic:blipFill>
                          <a:blip r:embed="rId9"/>
                          <a:stretch/>
                        </pic:blipFill>
                        <pic:spPr bwMode="auto">
                          <a:xfrm>
                            <a:off x="0" y="0"/>
                            <a:ext cx="7156928" cy="9933969"/>
                          </a:xfrm>
                          <a:prstGeom prst="rect">
                            <a:avLst/>
                          </a:prstGeom>
                        </pic:spPr>
                      </pic:pic>
                      <pic:pic xmlns:pic="http://schemas.openxmlformats.org/drawingml/2006/picture">
                        <pic:nvPicPr>
                          <pic:cNvPr id="17" name="Image 17"/>
                          <pic:cNvPicPr/>
                          <pic:nvPr/>
                        </pic:nvPicPr>
                        <pic:blipFill>
                          <a:blip r:embed="rId10"/>
                          <a:stretch/>
                        </pic:blipFill>
                        <pic:spPr bwMode="auto">
                          <a:xfrm>
                            <a:off x="3237837" y="106638"/>
                            <a:ext cx="571500" cy="525272"/>
                          </a:xfrm>
                          <a:prstGeom prst="rect">
                            <a:avLst/>
                          </a:prstGeom>
                        </pic:spPr>
                      </pic:pic>
                    </wpg:wgp>
                  </a:graphicData>
                </a:graphic>
              </wp:anchor>
            </w:drawing>
          </mc:Choice>
          <mc:Fallback>
            <w:pict>
              <v:group id="group 14" o:spid="_x0000_s0000" style="position:absolute;z-index:-487406080;o:allowoverlap:true;o:allowincell:true;mso-position-horizontal-relative:page;margin-left:20.05pt;mso-position-horizontal:absolute;mso-position-vertical-relative:page;margin-top:28.24pt;mso-position-vertical:absolute;width:563.55pt;height:782.25pt;mso-wrap-distance-left:0.00pt;mso-wrap-distance-top:0.00pt;mso-wrap-distance-right:0.00pt;mso-wrap-distance-bottom:0.00pt;" coordorigin="0,0" coordsize="71570,99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left:0;top:0;width:71569;height:99339;z-index:1;" stroked="false">
                  <v:imagedata r:id="rId9"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left:32378;top:1066;width:5715;height:5252;z-index:1;" stroked="false">
                  <v:imagedata r:id="rId10" o:title=""/>
                  <o:lock v:ext="edit" rotation="t"/>
                </v:shape>
              </v:group>
            </w:pict>
          </mc:Fallback>
        </mc:AlternateContent>
      </w:r>
      <w:r>
        <w:rPr>
          <w:rFonts w:ascii="Arial"/>
          <w:b/>
          <w:color w:val="064ea4"/>
          <w:spacing w:val="-2"/>
          <w:sz w:val="16"/>
        </w:rPr>
        <w:t xml:space="preserve">PREFEITURA</w:t>
      </w:r>
      <w:r>
        <w:rPr>
          <w:rFonts w:ascii="Arial"/>
          <w:b/>
          <w:sz w:val="16"/>
        </w:rPr>
      </w:r>
    </w:p>
    <w:p>
      <w:pPr>
        <w:pStyle w:val="667"/>
        <w:pBdr/>
        <w:spacing/>
        <w:ind/>
        <w:rPr/>
      </w:pPr>
      <w:r>
        <w:rPr>
          <w:color w:val="064ea4"/>
          <w:spacing w:val="-2"/>
        </w:rPr>
        <w:t xml:space="preserve">TERESÓPOLIS</w:t>
      </w:r>
      <w:r/>
    </w:p>
    <w:p>
      <w:pPr>
        <w:pBdr/>
        <w:spacing w:before="0"/>
        <w:ind w:right="1274" w:firstLine="0" w:left="0"/>
        <w:jc w:val="center"/>
        <w:rPr>
          <w:rFonts w:ascii="Arial"/>
          <w:b/>
          <w:sz w:val="20"/>
        </w:rPr>
      </w:pPr>
      <w:r>
        <w:rPr>
          <w:rFonts w:ascii="Arial"/>
          <w:b/>
          <w:color w:val="064ea4"/>
          <w:sz w:val="20"/>
        </w:rPr>
        <w:t xml:space="preserve">ESTADO</w:t>
      </w:r>
      <w:r>
        <w:rPr>
          <w:rFonts w:ascii="Arial"/>
          <w:b/>
          <w:color w:val="064ea4"/>
          <w:spacing w:val="-4"/>
          <w:sz w:val="20"/>
        </w:rPr>
        <w:t xml:space="preserve"> </w:t>
      </w:r>
      <w:r>
        <w:rPr>
          <w:rFonts w:ascii="Arial"/>
          <w:b/>
          <w:color w:val="064ea4"/>
          <w:sz w:val="20"/>
        </w:rPr>
        <w:t xml:space="preserve">DO</w:t>
      </w:r>
      <w:r>
        <w:rPr>
          <w:rFonts w:ascii="Arial"/>
          <w:b/>
          <w:color w:val="064ea4"/>
          <w:spacing w:val="-3"/>
          <w:sz w:val="20"/>
        </w:rPr>
        <w:t xml:space="preserve"> </w:t>
      </w:r>
      <w:r>
        <w:rPr>
          <w:rFonts w:ascii="Arial"/>
          <w:b/>
          <w:color w:val="064ea4"/>
          <w:sz w:val="20"/>
        </w:rPr>
        <w:t xml:space="preserve">RIO</w:t>
      </w:r>
      <w:r>
        <w:rPr>
          <w:rFonts w:ascii="Arial"/>
          <w:b/>
          <w:color w:val="064ea4"/>
          <w:spacing w:val="-3"/>
          <w:sz w:val="20"/>
        </w:rPr>
        <w:t xml:space="preserve"> </w:t>
      </w:r>
      <w:r>
        <w:rPr>
          <w:rFonts w:ascii="Arial"/>
          <w:b/>
          <w:color w:val="064ea4"/>
          <w:sz w:val="20"/>
        </w:rPr>
        <w:t xml:space="preserve">DE</w:t>
      </w:r>
      <w:r>
        <w:rPr>
          <w:rFonts w:ascii="Arial"/>
          <w:b/>
          <w:color w:val="064ea4"/>
          <w:spacing w:val="-3"/>
          <w:sz w:val="20"/>
        </w:rPr>
        <w:t xml:space="preserve"> </w:t>
      </w:r>
      <w:r>
        <w:rPr>
          <w:rFonts w:ascii="Arial"/>
          <w:b/>
          <w:color w:val="064ea4"/>
          <w:spacing w:val="-2"/>
          <w:sz w:val="20"/>
        </w:rPr>
        <w:t xml:space="preserve">JANEIRO</w:t>
      </w:r>
      <w:r>
        <w:rPr>
          <w:rFonts w:ascii="Arial"/>
          <w:b/>
          <w:sz w:val="20"/>
        </w:rPr>
      </w:r>
    </w:p>
    <w:p>
      <w:pPr>
        <w:pBdr/>
        <w:spacing w:before="10"/>
        <w:ind w:right="1274" w:firstLine="0" w:left="2"/>
        <w:jc w:val="center"/>
        <w:rPr>
          <w:rFonts w:ascii="Arial"/>
          <w:b/>
          <w:sz w:val="20"/>
        </w:rPr>
      </w:pPr>
      <w:r>
        <w:rPr>
          <w:rFonts w:ascii="Arial"/>
          <w:b/>
          <w:color w:val="ec3237"/>
          <w:sz w:val="20"/>
        </w:rPr>
        <w:t xml:space="preserve">Secretaria</w:t>
      </w:r>
      <w:r>
        <w:rPr>
          <w:rFonts w:ascii="Arial"/>
          <w:b/>
          <w:color w:val="ec3237"/>
          <w:spacing w:val="-7"/>
          <w:sz w:val="20"/>
        </w:rPr>
        <w:t xml:space="preserve"> </w:t>
      </w:r>
      <w:r>
        <w:rPr>
          <w:rFonts w:ascii="Arial"/>
          <w:b/>
          <w:color w:val="ec3237"/>
          <w:sz w:val="20"/>
        </w:rPr>
        <w:t xml:space="preserve">Municipal</w:t>
      </w:r>
      <w:r>
        <w:rPr>
          <w:rFonts w:ascii="Arial"/>
          <w:b/>
          <w:color w:val="ec3237"/>
          <w:spacing w:val="-7"/>
          <w:sz w:val="20"/>
        </w:rPr>
        <w:t xml:space="preserve"> </w:t>
      </w:r>
      <w:r>
        <w:rPr>
          <w:rFonts w:ascii="Arial"/>
          <w:b/>
          <w:color w:val="ec3237"/>
          <w:sz w:val="20"/>
        </w:rPr>
        <w:t xml:space="preserve">de</w:t>
      </w:r>
      <w:r>
        <w:rPr>
          <w:rFonts w:ascii="Arial"/>
          <w:b/>
          <w:color w:val="ec3237"/>
          <w:spacing w:val="-7"/>
          <w:sz w:val="20"/>
        </w:rPr>
        <w:t xml:space="preserve"> </w:t>
      </w:r>
      <w:r>
        <w:rPr>
          <w:rFonts w:ascii="Arial"/>
          <w:b/>
          <w:color w:val="ec3237"/>
          <w:spacing w:val="-2"/>
          <w:sz w:val="20"/>
        </w:rPr>
        <w:t xml:space="preserve">Cultura</w:t>
      </w:r>
      <w:r>
        <w:rPr>
          <w:rFonts w:ascii="Arial"/>
          <w:b/>
          <w:sz w:val="20"/>
        </w:rPr>
      </w:r>
    </w:p>
    <w:p>
      <w:pPr>
        <w:pStyle w:val="666"/>
        <w:pBdr/>
        <w:spacing/>
        <w:ind/>
        <w:rPr>
          <w:rFonts w:ascii="Arial"/>
          <w:b/>
          <w:sz w:val="20"/>
        </w:rPr>
      </w:pPr>
      <w:r>
        <w:rPr>
          <w:rFonts w:ascii="Arial"/>
          <w:b/>
          <w:sz w:val="20"/>
        </w:rPr>
      </w:r>
      <w:r>
        <w:rPr>
          <w:rFonts w:ascii="Arial"/>
          <w:b/>
          <w:sz w:val="20"/>
        </w:rPr>
      </w:r>
    </w:p>
    <w:p>
      <w:pPr>
        <w:pStyle w:val="666"/>
        <w:pBdr/>
        <w:spacing w:before="46"/>
        <w:ind/>
        <w:rPr>
          <w:rFonts w:ascii="Arial"/>
          <w:b/>
          <w:sz w:val="20"/>
        </w:rPr>
      </w:pPr>
      <w:r>
        <w:rPr>
          <w:rFonts w:ascii="Arial"/>
          <w:b/>
          <w:sz w:val="20"/>
        </w:rPr>
      </w:r>
      <w:r>
        <w:rPr>
          <w:rFonts w:ascii="Arial"/>
          <w:b/>
          <w:sz w:val="20"/>
        </w:rPr>
      </w:r>
    </w:p>
    <w:p>
      <w:pPr>
        <w:pStyle w:val="666"/>
        <w:pBdr/>
        <w:spacing/>
        <w:ind w:right="423" w:firstLine="66"/>
        <w:jc w:val="both"/>
        <w:rPr/>
      </w:pPr>
      <w:r>
        <w:t xml:space="preserve">no Decreto Federal nº 11.525/23 e no Decreto Federal nº 11.453/23 ou quaisquer outras que as complementem, modifiquem ou substituam.</w:t>
      </w:r>
      <w:r/>
    </w:p>
    <w:p>
      <w:pPr>
        <w:pStyle w:val="666"/>
        <w:pBdr/>
        <w:spacing/>
        <w:ind/>
        <w:rPr/>
      </w:pPr>
      <w:r/>
      <w:r/>
    </w:p>
    <w:p>
      <w:pPr>
        <w:pStyle w:val="666"/>
        <w:pBdr/>
        <w:spacing w:before="1"/>
        <w:ind w:right="423"/>
        <w:jc w:val="both"/>
        <w:rPr/>
      </w:pPr>
      <w:r>
        <w:t xml:space="preserve">§ 2º. Caso sejam identificados indícios de irregularidades na execução do objeto do projeto</w:t>
      </w:r>
      <w:r>
        <w:rPr>
          <w:rFonts w:ascii="Arial" w:hAnsi="Arial"/>
          <w:b/>
        </w:rPr>
        <w:t xml:space="preserve">, </w:t>
      </w:r>
      <w:r>
        <w:t xml:space="preserve">a Secretaria Municipal de Cultura deverá solicitar a prestação de contas Financeira,</w:t>
      </w:r>
      <w:r>
        <w:rPr>
          <w:spacing w:val="-1"/>
        </w:rPr>
        <w:t xml:space="preserve"> </w:t>
      </w:r>
      <w:r>
        <w:t xml:space="preserve">que</w:t>
      </w:r>
      <w:r>
        <w:rPr>
          <w:spacing w:val="-2"/>
        </w:rPr>
        <w:t xml:space="preserve"> </w:t>
      </w:r>
      <w:r>
        <w:t xml:space="preserve">deverá</w:t>
      </w:r>
      <w:r>
        <w:rPr>
          <w:spacing w:val="-2"/>
        </w:rPr>
        <w:t xml:space="preserve"> </w:t>
      </w:r>
      <w:r>
        <w:t xml:space="preserve">ser</w:t>
      </w:r>
      <w:r>
        <w:rPr>
          <w:spacing w:val="-2"/>
        </w:rPr>
        <w:t xml:space="preserve"> </w:t>
      </w:r>
      <w:r>
        <w:t xml:space="preserve">apresentada</w:t>
      </w:r>
      <w:r>
        <w:rPr>
          <w:spacing w:val="-2"/>
        </w:rPr>
        <w:t xml:space="preserve"> </w:t>
      </w:r>
      <w:r>
        <w:t xml:space="preserve">por</w:t>
      </w:r>
      <w:r>
        <w:rPr>
          <w:spacing w:val="-2"/>
        </w:rPr>
        <w:t xml:space="preserve"> </w:t>
      </w:r>
      <w:r>
        <w:t xml:space="preserve">meio</w:t>
      </w:r>
      <w:r>
        <w:rPr>
          <w:spacing w:val="-2"/>
        </w:rPr>
        <w:t xml:space="preserve"> </w:t>
      </w:r>
      <w:r>
        <w:t xml:space="preserve">de</w:t>
      </w:r>
      <w:r>
        <w:rPr>
          <w:spacing w:val="-2"/>
        </w:rPr>
        <w:t xml:space="preserve"> </w:t>
      </w:r>
      <w:r>
        <w:t xml:space="preserve">Relatório</w:t>
      </w:r>
      <w:r>
        <w:rPr>
          <w:spacing w:val="-2"/>
        </w:rPr>
        <w:t xml:space="preserve"> </w:t>
      </w:r>
      <w:r>
        <w:t xml:space="preserve">de</w:t>
      </w:r>
      <w:r>
        <w:rPr>
          <w:spacing w:val="-2"/>
        </w:rPr>
        <w:t xml:space="preserve"> </w:t>
      </w:r>
      <w:r>
        <w:t xml:space="preserve">Execução</w:t>
      </w:r>
      <w:r>
        <w:rPr>
          <w:spacing w:val="-2"/>
        </w:rPr>
        <w:t xml:space="preserve"> </w:t>
      </w:r>
      <w:r>
        <w:t xml:space="preserve">Financeira, a ser disponibilizado pela Secretaria Municipal Cultura, no prazo de 30 (trinta) dias, contado do momento da notificação, conforme o disposto nas normas contidas nos artigos 31 e 32 do Decreto Federal nº 11.453/2023</w:t>
      </w:r>
      <w:r/>
    </w:p>
    <w:p>
      <w:pPr>
        <w:pStyle w:val="666"/>
        <w:pBdr/>
        <w:spacing/>
        <w:ind/>
        <w:rPr/>
      </w:pPr>
      <w:r/>
      <w:r/>
    </w:p>
    <w:p>
      <w:pPr>
        <w:pStyle w:val="666"/>
        <w:pBdr/>
        <w:spacing/>
        <w:ind/>
        <w:rPr/>
      </w:pPr>
      <w:r/>
      <w:r/>
    </w:p>
    <w:p>
      <w:pPr>
        <w:pStyle w:val="668"/>
        <w:pBdr/>
        <w:spacing/>
        <w:ind/>
        <w:jc w:val="both"/>
        <w:rPr/>
      </w:pPr>
      <w:r>
        <w:t xml:space="preserve">CLÁUSULA</w:t>
      </w:r>
      <w:r>
        <w:rPr>
          <w:spacing w:val="-8"/>
        </w:rPr>
        <w:t xml:space="preserve"> </w:t>
      </w:r>
      <w:r>
        <w:rPr>
          <w:spacing w:val="-2"/>
        </w:rPr>
        <w:t xml:space="preserve">OITAVA:</w:t>
      </w:r>
      <w:r/>
    </w:p>
    <w:p>
      <w:pPr>
        <w:pStyle w:val="666"/>
        <w:pBdr/>
        <w:spacing/>
        <w:ind/>
        <w:jc w:val="both"/>
        <w:rPr/>
      </w:pPr>
      <w:r>
        <w:t xml:space="preserve">Extinção</w:t>
      </w:r>
      <w:r>
        <w:rPr>
          <w:spacing w:val="-5"/>
        </w:rPr>
        <w:t xml:space="preserve"> </w:t>
      </w:r>
      <w:r>
        <w:t xml:space="preserve">do</w:t>
      </w:r>
      <w:r>
        <w:rPr>
          <w:spacing w:val="-5"/>
        </w:rPr>
        <w:t xml:space="preserve"> </w:t>
      </w:r>
      <w:r>
        <w:t xml:space="preserve">Termo</w:t>
      </w:r>
      <w:r>
        <w:rPr>
          <w:spacing w:val="-5"/>
        </w:rPr>
        <w:t xml:space="preserve"> </w:t>
      </w:r>
      <w:r>
        <w:t xml:space="preserve">de</w:t>
      </w:r>
      <w:r>
        <w:rPr>
          <w:spacing w:val="-5"/>
        </w:rPr>
        <w:t xml:space="preserve"> </w:t>
      </w:r>
      <w:r>
        <w:t xml:space="preserve">Execução</w:t>
      </w:r>
      <w:r>
        <w:rPr>
          <w:spacing w:val="-5"/>
        </w:rPr>
        <w:t xml:space="preserve"> </w:t>
      </w:r>
      <w:r>
        <w:rPr>
          <w:spacing w:val="-2"/>
        </w:rPr>
        <w:t xml:space="preserve">Cultural:</w:t>
      </w:r>
      <w:r/>
    </w:p>
    <w:p>
      <w:pPr>
        <w:pStyle w:val="666"/>
        <w:pBdr/>
        <w:spacing/>
        <w:ind/>
        <w:rPr/>
      </w:pPr>
      <w:r/>
      <w:r/>
    </w:p>
    <w:p>
      <w:pPr>
        <w:pStyle w:val="666"/>
        <w:pBdr/>
        <w:spacing/>
        <w:ind/>
        <w:rPr/>
      </w:pPr>
      <w:r/>
      <w:r/>
    </w:p>
    <w:p>
      <w:pPr>
        <w:pStyle w:val="666"/>
        <w:pBdr/>
        <w:spacing/>
        <w:ind/>
        <w:jc w:val="both"/>
        <w:rPr/>
      </w:pPr>
      <w:r>
        <w:t xml:space="preserve">O</w:t>
      </w:r>
      <w:r>
        <w:rPr>
          <w:spacing w:val="-6"/>
        </w:rPr>
        <w:t xml:space="preserve"> </w:t>
      </w:r>
      <w:r>
        <w:t xml:space="preserve">presente</w:t>
      </w:r>
      <w:r>
        <w:rPr>
          <w:spacing w:val="-5"/>
        </w:rPr>
        <w:t xml:space="preserve"> </w:t>
      </w:r>
      <w:r>
        <w:t xml:space="preserve">Termo</w:t>
      </w:r>
      <w:r>
        <w:rPr>
          <w:spacing w:val="-6"/>
        </w:rPr>
        <w:t xml:space="preserve"> </w:t>
      </w:r>
      <w:r>
        <w:t xml:space="preserve">de</w:t>
      </w:r>
      <w:r>
        <w:rPr>
          <w:spacing w:val="-5"/>
        </w:rPr>
        <w:t xml:space="preserve"> </w:t>
      </w:r>
      <w:r>
        <w:t xml:space="preserve">Execução</w:t>
      </w:r>
      <w:r>
        <w:rPr>
          <w:spacing w:val="-6"/>
        </w:rPr>
        <w:t xml:space="preserve"> </w:t>
      </w:r>
      <w:r>
        <w:t xml:space="preserve">Cultural</w:t>
      </w:r>
      <w:r>
        <w:rPr>
          <w:spacing w:val="-5"/>
        </w:rPr>
        <w:t xml:space="preserve"> </w:t>
      </w:r>
      <w:r>
        <w:t xml:space="preserve">poderá</w:t>
      </w:r>
      <w:r>
        <w:rPr>
          <w:spacing w:val="-5"/>
        </w:rPr>
        <w:t xml:space="preserve"> </w:t>
      </w:r>
      <w:r>
        <w:rPr>
          <w:spacing w:val="-4"/>
        </w:rPr>
        <w:t xml:space="preserve">ser:</w:t>
      </w:r>
      <w:r/>
    </w:p>
    <w:p>
      <w:pPr>
        <w:pStyle w:val="666"/>
        <w:pBdr/>
        <w:spacing/>
        <w:ind/>
        <w:rPr/>
      </w:pPr>
      <w:r/>
      <w:r/>
    </w:p>
    <w:p>
      <w:pPr>
        <w:pStyle w:val="669"/>
        <w:numPr>
          <w:ilvl w:val="2"/>
          <w:numId w:val="1"/>
        </w:numPr>
        <w:pBdr/>
        <w:tabs>
          <w:tab w:val="left" w:leader="none" w:pos="132"/>
        </w:tabs>
        <w:spacing w:after="0" w:before="0" w:line="240" w:lineRule="auto"/>
        <w:ind w:right="0" w:hanging="132" w:left="132"/>
        <w:jc w:val="left"/>
        <w:rPr>
          <w:sz w:val="24"/>
        </w:rPr>
      </w:pPr>
      <w:r>
        <w:rPr>
          <w:sz w:val="24"/>
        </w:rPr>
        <w:t xml:space="preserve">-</w:t>
      </w:r>
      <w:r>
        <w:rPr>
          <w:spacing w:val="-4"/>
          <w:sz w:val="24"/>
        </w:rPr>
        <w:t xml:space="preserve"> </w:t>
      </w:r>
      <w:r>
        <w:rPr>
          <w:sz w:val="24"/>
        </w:rPr>
        <w:t xml:space="preserve">Extinto</w:t>
      </w:r>
      <w:r>
        <w:rPr>
          <w:spacing w:val="-4"/>
          <w:sz w:val="24"/>
        </w:rPr>
        <w:t xml:space="preserve"> </w:t>
      </w:r>
      <w:r>
        <w:rPr>
          <w:sz w:val="24"/>
        </w:rPr>
        <w:t xml:space="preserve">por</w:t>
      </w:r>
      <w:r>
        <w:rPr>
          <w:spacing w:val="-3"/>
          <w:sz w:val="24"/>
        </w:rPr>
        <w:t xml:space="preserve"> </w:t>
      </w:r>
      <w:r>
        <w:rPr>
          <w:sz w:val="24"/>
        </w:rPr>
        <w:t xml:space="preserve">decurso</w:t>
      </w:r>
      <w:r>
        <w:rPr>
          <w:spacing w:val="-4"/>
          <w:sz w:val="24"/>
        </w:rPr>
        <w:t xml:space="preserve"> </w:t>
      </w:r>
      <w:r>
        <w:rPr>
          <w:sz w:val="24"/>
        </w:rPr>
        <w:t xml:space="preserve">de</w:t>
      </w:r>
      <w:r>
        <w:rPr>
          <w:spacing w:val="-3"/>
          <w:sz w:val="24"/>
        </w:rPr>
        <w:t xml:space="preserve"> </w:t>
      </w:r>
      <w:r>
        <w:rPr>
          <w:spacing w:val="-2"/>
          <w:sz w:val="24"/>
        </w:rPr>
        <w:t xml:space="preserve">prazo;</w:t>
      </w:r>
      <w:r>
        <w:rPr>
          <w:sz w:val="24"/>
        </w:rPr>
      </w:r>
    </w:p>
    <w:p>
      <w:pPr>
        <w:pStyle w:val="669"/>
        <w:numPr>
          <w:ilvl w:val="2"/>
          <w:numId w:val="1"/>
        </w:numPr>
        <w:pBdr/>
        <w:tabs>
          <w:tab w:val="left" w:leader="none" w:pos="198"/>
        </w:tabs>
        <w:spacing w:after="0" w:before="0" w:line="240" w:lineRule="auto"/>
        <w:ind w:right="0" w:hanging="198" w:left="198"/>
        <w:jc w:val="left"/>
        <w:rPr>
          <w:sz w:val="24"/>
        </w:rPr>
      </w:pPr>
      <w:r>
        <w:rPr>
          <w:sz w:val="24"/>
        </w:rPr>
        <w:t xml:space="preserve">-</w:t>
      </w:r>
      <w:r>
        <w:rPr>
          <w:spacing w:val="-7"/>
          <w:sz w:val="24"/>
        </w:rPr>
        <w:t xml:space="preserve"> </w:t>
      </w:r>
      <w:r>
        <w:rPr>
          <w:sz w:val="24"/>
        </w:rPr>
        <w:t xml:space="preserve">Extinto,</w:t>
      </w:r>
      <w:r>
        <w:rPr>
          <w:spacing w:val="-4"/>
          <w:sz w:val="24"/>
        </w:rPr>
        <w:t xml:space="preserve"> </w:t>
      </w:r>
      <w:r>
        <w:rPr>
          <w:sz w:val="24"/>
        </w:rPr>
        <w:t xml:space="preserve">de</w:t>
      </w:r>
      <w:r>
        <w:rPr>
          <w:spacing w:val="-4"/>
          <w:sz w:val="24"/>
        </w:rPr>
        <w:t xml:space="preserve"> </w:t>
      </w:r>
      <w:r>
        <w:rPr>
          <w:sz w:val="24"/>
        </w:rPr>
        <w:t xml:space="preserve">comum</w:t>
      </w:r>
      <w:r>
        <w:rPr>
          <w:spacing w:val="-4"/>
          <w:sz w:val="24"/>
        </w:rPr>
        <w:t xml:space="preserve"> </w:t>
      </w:r>
      <w:r>
        <w:rPr>
          <w:sz w:val="24"/>
        </w:rPr>
        <w:t xml:space="preserve">acordo</w:t>
      </w:r>
      <w:r>
        <w:rPr>
          <w:spacing w:val="-4"/>
          <w:sz w:val="24"/>
        </w:rPr>
        <w:t xml:space="preserve"> </w:t>
      </w:r>
      <w:r>
        <w:rPr>
          <w:sz w:val="24"/>
        </w:rPr>
        <w:t xml:space="preserve">antes</w:t>
      </w:r>
      <w:r>
        <w:rPr>
          <w:spacing w:val="-4"/>
          <w:sz w:val="24"/>
        </w:rPr>
        <w:t xml:space="preserve"> </w:t>
      </w:r>
      <w:r>
        <w:rPr>
          <w:sz w:val="24"/>
        </w:rPr>
        <w:t xml:space="preserve">do</w:t>
      </w:r>
      <w:r>
        <w:rPr>
          <w:spacing w:val="-5"/>
          <w:sz w:val="24"/>
        </w:rPr>
        <w:t xml:space="preserve"> </w:t>
      </w:r>
      <w:r>
        <w:rPr>
          <w:sz w:val="24"/>
        </w:rPr>
        <w:t xml:space="preserve">prazo</w:t>
      </w:r>
      <w:r>
        <w:rPr>
          <w:spacing w:val="-4"/>
          <w:sz w:val="24"/>
        </w:rPr>
        <w:t xml:space="preserve"> </w:t>
      </w:r>
      <w:r>
        <w:rPr>
          <w:sz w:val="24"/>
        </w:rPr>
        <w:t xml:space="preserve">avençado,</w:t>
      </w:r>
      <w:r>
        <w:rPr>
          <w:spacing w:val="-4"/>
          <w:sz w:val="24"/>
        </w:rPr>
        <w:t xml:space="preserve"> </w:t>
      </w:r>
      <w:r>
        <w:rPr>
          <w:sz w:val="24"/>
        </w:rPr>
        <w:t xml:space="preserve">mediante</w:t>
      </w:r>
      <w:r>
        <w:rPr>
          <w:spacing w:val="-4"/>
          <w:sz w:val="24"/>
        </w:rPr>
        <w:t xml:space="preserve"> </w:t>
      </w:r>
      <w:r>
        <w:rPr>
          <w:sz w:val="24"/>
        </w:rPr>
        <w:t xml:space="preserve">Termo</w:t>
      </w:r>
      <w:r>
        <w:rPr>
          <w:spacing w:val="-4"/>
          <w:sz w:val="24"/>
        </w:rPr>
        <w:t xml:space="preserve"> </w:t>
      </w:r>
      <w:r>
        <w:rPr>
          <w:sz w:val="24"/>
        </w:rPr>
        <w:t xml:space="preserve">de</w:t>
      </w:r>
      <w:r>
        <w:rPr>
          <w:spacing w:val="-4"/>
          <w:sz w:val="24"/>
        </w:rPr>
        <w:t xml:space="preserve"> </w:t>
      </w:r>
      <w:r>
        <w:rPr>
          <w:spacing w:val="-2"/>
          <w:sz w:val="24"/>
        </w:rPr>
        <w:t xml:space="preserve">Distrato;</w:t>
      </w:r>
      <w:r>
        <w:rPr>
          <w:sz w:val="24"/>
        </w:rPr>
      </w:r>
    </w:p>
    <w:p>
      <w:pPr>
        <w:pStyle w:val="669"/>
        <w:numPr>
          <w:ilvl w:val="2"/>
          <w:numId w:val="1"/>
        </w:numPr>
        <w:pBdr/>
        <w:tabs>
          <w:tab w:val="left" w:leader="none" w:pos="272"/>
        </w:tabs>
        <w:spacing w:after="0" w:before="0" w:line="240" w:lineRule="auto"/>
        <w:ind w:right="424" w:firstLine="0" w:left="0"/>
        <w:jc w:val="left"/>
        <w:rPr>
          <w:sz w:val="24"/>
        </w:rPr>
      </w:pPr>
      <w:r>
        <w:rPr>
          <w:sz w:val="24"/>
        </w:rPr>
        <w:t xml:space="preserve">- Denunciado, por decisão unilateral de qualquer dos partícipes, independentemente de autorização judicial, mediante prévia notificação por escrito ao outro partícipe; ou</w:t>
      </w:r>
      <w:r>
        <w:rPr>
          <w:sz w:val="24"/>
        </w:rPr>
      </w:r>
    </w:p>
    <w:p>
      <w:pPr>
        <w:pStyle w:val="669"/>
        <w:numPr>
          <w:ilvl w:val="2"/>
          <w:numId w:val="1"/>
        </w:numPr>
        <w:pBdr/>
        <w:tabs>
          <w:tab w:val="left" w:leader="none" w:pos="307"/>
        </w:tabs>
        <w:spacing w:after="0" w:before="0" w:line="240" w:lineRule="auto"/>
        <w:ind w:right="423" w:firstLine="0" w:left="0"/>
        <w:jc w:val="both"/>
        <w:rPr>
          <w:sz w:val="24"/>
        </w:rPr>
      </w:pPr>
      <w:r>
        <w:rPr>
          <w:sz w:val="24"/>
        </w:rPr>
        <w:t xml:space="preserve">- Rescindido, por decisão unilateral de qualquer dos partícipes, independentemente de autorização judicial, mediante prévia notificação por escrito ao outro partícipe, nas seguintes hipóteses:</w:t>
      </w:r>
      <w:r>
        <w:rPr>
          <w:sz w:val="24"/>
        </w:rPr>
      </w:r>
    </w:p>
    <w:p>
      <w:pPr>
        <w:pStyle w:val="666"/>
        <w:pBdr/>
        <w:spacing/>
        <w:ind/>
        <w:rPr/>
      </w:pPr>
      <w:r/>
      <w:r/>
    </w:p>
    <w:p>
      <w:pPr>
        <w:pStyle w:val="669"/>
        <w:numPr>
          <w:ilvl w:val="3"/>
          <w:numId w:val="1"/>
        </w:numPr>
        <w:pBdr/>
        <w:tabs>
          <w:tab w:val="left" w:leader="none" w:pos="279"/>
        </w:tabs>
        <w:spacing w:after="0" w:before="0" w:line="240" w:lineRule="auto"/>
        <w:ind w:right="0" w:hanging="279" w:left="279"/>
        <w:jc w:val="left"/>
        <w:rPr>
          <w:sz w:val="24"/>
        </w:rPr>
      </w:pPr>
      <w:r>
        <w:rPr>
          <w:sz w:val="24"/>
        </w:rPr>
        <w:t xml:space="preserve">descumprimento</w:t>
      </w:r>
      <w:r>
        <w:rPr>
          <w:spacing w:val="-9"/>
          <w:sz w:val="24"/>
        </w:rPr>
        <w:t xml:space="preserve"> </w:t>
      </w:r>
      <w:r>
        <w:rPr>
          <w:sz w:val="24"/>
        </w:rPr>
        <w:t xml:space="preserve">injustificado</w:t>
      </w:r>
      <w:r>
        <w:rPr>
          <w:spacing w:val="-8"/>
          <w:sz w:val="24"/>
        </w:rPr>
        <w:t xml:space="preserve"> </w:t>
      </w:r>
      <w:r>
        <w:rPr>
          <w:sz w:val="24"/>
        </w:rPr>
        <w:t xml:space="preserve">de</w:t>
      </w:r>
      <w:r>
        <w:rPr>
          <w:spacing w:val="-9"/>
          <w:sz w:val="24"/>
        </w:rPr>
        <w:t xml:space="preserve"> </w:t>
      </w:r>
      <w:r>
        <w:rPr>
          <w:sz w:val="24"/>
        </w:rPr>
        <w:t xml:space="preserve">cláusula</w:t>
      </w:r>
      <w:r>
        <w:rPr>
          <w:spacing w:val="-8"/>
          <w:sz w:val="24"/>
        </w:rPr>
        <w:t xml:space="preserve"> </w:t>
      </w:r>
      <w:r>
        <w:rPr>
          <w:sz w:val="24"/>
        </w:rPr>
        <w:t xml:space="preserve">deste</w:t>
      </w:r>
      <w:r>
        <w:rPr>
          <w:spacing w:val="-8"/>
          <w:sz w:val="24"/>
        </w:rPr>
        <w:t xml:space="preserve"> </w:t>
      </w:r>
      <w:r>
        <w:rPr>
          <w:spacing w:val="-2"/>
          <w:sz w:val="24"/>
        </w:rPr>
        <w:t xml:space="preserve">instrumento;</w:t>
      </w:r>
      <w:r>
        <w:rPr>
          <w:sz w:val="24"/>
        </w:rPr>
      </w:r>
    </w:p>
    <w:p>
      <w:pPr>
        <w:pStyle w:val="669"/>
        <w:numPr>
          <w:ilvl w:val="3"/>
          <w:numId w:val="1"/>
        </w:numPr>
        <w:pBdr/>
        <w:tabs>
          <w:tab w:val="left" w:leader="none" w:pos="280"/>
        </w:tabs>
        <w:spacing w:after="0" w:before="0" w:line="240" w:lineRule="auto"/>
        <w:ind w:right="425" w:firstLine="0" w:left="0"/>
        <w:jc w:val="left"/>
        <w:rPr>
          <w:sz w:val="24"/>
        </w:rPr>
      </w:pPr>
      <w:r>
        <w:rPr>
          <w:sz w:val="24"/>
        </w:rPr>
        <w:t xml:space="preserve">irregularidade</w:t>
      </w:r>
      <w:r>
        <w:rPr>
          <w:spacing w:val="-3"/>
          <w:sz w:val="24"/>
        </w:rPr>
        <w:t xml:space="preserve"> </w:t>
      </w:r>
      <w:r>
        <w:rPr>
          <w:sz w:val="24"/>
        </w:rPr>
        <w:t xml:space="preserve">ou</w:t>
      </w:r>
      <w:r>
        <w:rPr>
          <w:spacing w:val="-4"/>
          <w:sz w:val="24"/>
        </w:rPr>
        <w:t xml:space="preserve"> </w:t>
      </w:r>
      <w:r>
        <w:rPr>
          <w:sz w:val="24"/>
        </w:rPr>
        <w:t xml:space="preserve">inexecução</w:t>
      </w:r>
      <w:r>
        <w:rPr>
          <w:spacing w:val="-3"/>
          <w:sz w:val="24"/>
        </w:rPr>
        <w:t xml:space="preserve"> </w:t>
      </w:r>
      <w:r>
        <w:rPr>
          <w:sz w:val="24"/>
        </w:rPr>
        <w:t xml:space="preserve">injustificada,</w:t>
      </w:r>
      <w:r>
        <w:rPr>
          <w:spacing w:val="-2"/>
          <w:sz w:val="24"/>
        </w:rPr>
        <w:t xml:space="preserve"> </w:t>
      </w:r>
      <w:r>
        <w:rPr>
          <w:sz w:val="24"/>
        </w:rPr>
        <w:t xml:space="preserve">ainda</w:t>
      </w:r>
      <w:r>
        <w:rPr>
          <w:spacing w:val="-4"/>
          <w:sz w:val="24"/>
        </w:rPr>
        <w:t xml:space="preserve"> </w:t>
      </w:r>
      <w:r>
        <w:rPr>
          <w:sz w:val="24"/>
        </w:rPr>
        <w:t xml:space="preserve">que</w:t>
      </w:r>
      <w:r>
        <w:rPr>
          <w:spacing w:val="-4"/>
          <w:sz w:val="24"/>
        </w:rPr>
        <w:t xml:space="preserve"> </w:t>
      </w:r>
      <w:r>
        <w:rPr>
          <w:sz w:val="24"/>
        </w:rPr>
        <w:t xml:space="preserve">parcial,</w:t>
      </w:r>
      <w:r>
        <w:rPr>
          <w:spacing w:val="-2"/>
          <w:sz w:val="24"/>
        </w:rPr>
        <w:t xml:space="preserve"> </w:t>
      </w:r>
      <w:r>
        <w:rPr>
          <w:sz w:val="24"/>
        </w:rPr>
        <w:t xml:space="preserve">do</w:t>
      </w:r>
      <w:r>
        <w:rPr>
          <w:spacing w:val="-4"/>
          <w:sz w:val="24"/>
        </w:rPr>
        <w:t xml:space="preserve"> </w:t>
      </w:r>
      <w:r>
        <w:rPr>
          <w:sz w:val="24"/>
        </w:rPr>
        <w:t xml:space="preserve">objeto,</w:t>
      </w:r>
      <w:r>
        <w:rPr>
          <w:spacing w:val="-3"/>
          <w:sz w:val="24"/>
        </w:rPr>
        <w:t xml:space="preserve"> </w:t>
      </w:r>
      <w:r>
        <w:rPr>
          <w:sz w:val="24"/>
        </w:rPr>
        <w:t xml:space="preserve">resultados</w:t>
      </w:r>
      <w:r>
        <w:rPr>
          <w:spacing w:val="-4"/>
          <w:sz w:val="24"/>
        </w:rPr>
        <w:t xml:space="preserve"> </w:t>
      </w:r>
      <w:r>
        <w:rPr>
          <w:sz w:val="24"/>
        </w:rPr>
        <w:t xml:space="preserve">ou metas pactuadas;</w:t>
      </w:r>
      <w:r>
        <w:rPr>
          <w:sz w:val="24"/>
        </w:rPr>
      </w:r>
    </w:p>
    <w:p>
      <w:pPr>
        <w:pStyle w:val="669"/>
        <w:numPr>
          <w:ilvl w:val="3"/>
          <w:numId w:val="1"/>
        </w:numPr>
        <w:pBdr/>
        <w:tabs>
          <w:tab w:val="left" w:leader="none" w:pos="265"/>
        </w:tabs>
        <w:spacing w:after="0" w:before="0" w:line="240" w:lineRule="auto"/>
        <w:ind w:right="0" w:hanging="265" w:left="265"/>
        <w:jc w:val="left"/>
        <w:rPr>
          <w:sz w:val="24"/>
        </w:rPr>
      </w:pPr>
      <w:r>
        <w:rPr>
          <w:sz w:val="24"/>
        </w:rPr>
        <w:t xml:space="preserve">violação</w:t>
      </w:r>
      <w:r>
        <w:rPr>
          <w:spacing w:val="-7"/>
          <w:sz w:val="24"/>
        </w:rPr>
        <w:t xml:space="preserve"> </w:t>
      </w:r>
      <w:r>
        <w:rPr>
          <w:sz w:val="24"/>
        </w:rPr>
        <w:t xml:space="preserve">da</w:t>
      </w:r>
      <w:r>
        <w:rPr>
          <w:spacing w:val="-7"/>
          <w:sz w:val="24"/>
        </w:rPr>
        <w:t xml:space="preserve"> </w:t>
      </w:r>
      <w:r>
        <w:rPr>
          <w:sz w:val="24"/>
        </w:rPr>
        <w:t xml:space="preserve">legislação</w:t>
      </w:r>
      <w:r>
        <w:rPr>
          <w:spacing w:val="-6"/>
          <w:sz w:val="24"/>
        </w:rPr>
        <w:t xml:space="preserve"> </w:t>
      </w:r>
      <w:r>
        <w:rPr>
          <w:spacing w:val="-2"/>
          <w:sz w:val="24"/>
        </w:rPr>
        <w:t xml:space="preserve">aplicável;</w:t>
      </w:r>
      <w:r>
        <w:rPr>
          <w:sz w:val="24"/>
        </w:rPr>
      </w:r>
    </w:p>
    <w:p>
      <w:pPr>
        <w:pStyle w:val="669"/>
        <w:numPr>
          <w:ilvl w:val="3"/>
          <w:numId w:val="1"/>
        </w:numPr>
        <w:pBdr/>
        <w:tabs>
          <w:tab w:val="left" w:leader="none" w:pos="279"/>
        </w:tabs>
        <w:spacing w:after="0" w:before="0" w:line="240" w:lineRule="auto"/>
        <w:ind w:right="0" w:hanging="279" w:left="279"/>
        <w:jc w:val="left"/>
        <w:rPr>
          <w:sz w:val="24"/>
        </w:rPr>
      </w:pPr>
      <w:r>
        <w:rPr>
          <w:sz w:val="24"/>
        </w:rPr>
        <w:t xml:space="preserve">cometimento</w:t>
      </w:r>
      <w:r>
        <w:rPr>
          <w:spacing w:val="-4"/>
          <w:sz w:val="24"/>
        </w:rPr>
        <w:t xml:space="preserve"> </w:t>
      </w:r>
      <w:r>
        <w:rPr>
          <w:sz w:val="24"/>
        </w:rPr>
        <w:t xml:space="preserve">de</w:t>
      </w:r>
      <w:r>
        <w:rPr>
          <w:spacing w:val="-3"/>
          <w:sz w:val="24"/>
        </w:rPr>
        <w:t xml:space="preserve"> </w:t>
      </w:r>
      <w:r>
        <w:rPr>
          <w:sz w:val="24"/>
        </w:rPr>
        <w:t xml:space="preserve">falhas</w:t>
      </w:r>
      <w:r>
        <w:rPr>
          <w:spacing w:val="-4"/>
          <w:sz w:val="24"/>
        </w:rPr>
        <w:t xml:space="preserve"> </w:t>
      </w:r>
      <w:r>
        <w:rPr>
          <w:sz w:val="24"/>
        </w:rPr>
        <w:t xml:space="preserve">reiteradas</w:t>
      </w:r>
      <w:r>
        <w:rPr>
          <w:spacing w:val="-3"/>
          <w:sz w:val="24"/>
        </w:rPr>
        <w:t xml:space="preserve"> </w:t>
      </w:r>
      <w:r>
        <w:rPr>
          <w:sz w:val="24"/>
        </w:rPr>
        <w:t xml:space="preserve">na</w:t>
      </w:r>
      <w:r>
        <w:rPr>
          <w:spacing w:val="-3"/>
          <w:sz w:val="24"/>
        </w:rPr>
        <w:t xml:space="preserve"> </w:t>
      </w:r>
      <w:r>
        <w:rPr>
          <w:spacing w:val="-2"/>
          <w:sz w:val="24"/>
        </w:rPr>
        <w:t xml:space="preserve">execução;</w:t>
      </w:r>
      <w:r>
        <w:rPr>
          <w:sz w:val="24"/>
        </w:rPr>
      </w:r>
    </w:p>
    <w:p>
      <w:pPr>
        <w:pStyle w:val="669"/>
        <w:numPr>
          <w:ilvl w:val="3"/>
          <w:numId w:val="1"/>
        </w:numPr>
        <w:pBdr/>
        <w:tabs>
          <w:tab w:val="left" w:leader="none" w:pos="279"/>
        </w:tabs>
        <w:spacing w:after="0" w:before="0" w:line="240" w:lineRule="auto"/>
        <w:ind w:right="0" w:hanging="279" w:left="279"/>
        <w:jc w:val="left"/>
        <w:rPr>
          <w:sz w:val="24"/>
        </w:rPr>
      </w:pPr>
      <w:r>
        <w:rPr>
          <w:sz w:val="24"/>
        </w:rPr>
        <w:t xml:space="preserve">má</w:t>
      </w:r>
      <w:r>
        <w:rPr>
          <w:spacing w:val="-5"/>
          <w:sz w:val="24"/>
        </w:rPr>
        <w:t xml:space="preserve"> </w:t>
      </w:r>
      <w:r>
        <w:rPr>
          <w:sz w:val="24"/>
        </w:rPr>
        <w:t xml:space="preserve">administração</w:t>
      </w:r>
      <w:r>
        <w:rPr>
          <w:spacing w:val="-4"/>
          <w:sz w:val="24"/>
        </w:rPr>
        <w:t xml:space="preserve"> </w:t>
      </w:r>
      <w:r>
        <w:rPr>
          <w:sz w:val="24"/>
        </w:rPr>
        <w:t xml:space="preserve">de</w:t>
      </w:r>
      <w:r>
        <w:rPr>
          <w:spacing w:val="-5"/>
          <w:sz w:val="24"/>
        </w:rPr>
        <w:t xml:space="preserve"> </w:t>
      </w:r>
      <w:r>
        <w:rPr>
          <w:sz w:val="24"/>
        </w:rPr>
        <w:t xml:space="preserve">recursos</w:t>
      </w:r>
      <w:r>
        <w:rPr>
          <w:spacing w:val="-4"/>
          <w:sz w:val="24"/>
        </w:rPr>
        <w:t xml:space="preserve"> </w:t>
      </w:r>
      <w:r>
        <w:rPr>
          <w:spacing w:val="-2"/>
          <w:sz w:val="24"/>
        </w:rPr>
        <w:t xml:space="preserve">públicos;</w:t>
      </w:r>
      <w:r>
        <w:rPr>
          <w:sz w:val="24"/>
        </w:rPr>
      </w:r>
    </w:p>
    <w:p>
      <w:pPr>
        <w:pStyle w:val="669"/>
        <w:numPr>
          <w:ilvl w:val="3"/>
          <w:numId w:val="1"/>
        </w:numPr>
        <w:pBdr/>
        <w:tabs>
          <w:tab w:val="left" w:leader="none" w:pos="212"/>
        </w:tabs>
        <w:spacing w:after="0" w:before="0" w:line="240" w:lineRule="auto"/>
        <w:ind w:right="0" w:hanging="212" w:left="212"/>
        <w:jc w:val="left"/>
        <w:rPr>
          <w:sz w:val="24"/>
        </w:rPr>
      </w:pPr>
      <w:r>
        <w:rPr>
          <w:sz w:val="24"/>
        </w:rPr>
        <w:t xml:space="preserve">constatação</w:t>
      </w:r>
      <w:r>
        <w:rPr>
          <w:spacing w:val="-6"/>
          <w:sz w:val="24"/>
        </w:rPr>
        <w:t xml:space="preserve"> </w:t>
      </w:r>
      <w:r>
        <w:rPr>
          <w:sz w:val="24"/>
        </w:rPr>
        <w:t xml:space="preserve">de</w:t>
      </w:r>
      <w:r>
        <w:rPr>
          <w:spacing w:val="-4"/>
          <w:sz w:val="24"/>
        </w:rPr>
        <w:t xml:space="preserve"> </w:t>
      </w:r>
      <w:r>
        <w:rPr>
          <w:sz w:val="24"/>
        </w:rPr>
        <w:t xml:space="preserve">falsidade</w:t>
      </w:r>
      <w:r>
        <w:rPr>
          <w:spacing w:val="-4"/>
          <w:sz w:val="24"/>
        </w:rPr>
        <w:t xml:space="preserve"> </w:t>
      </w:r>
      <w:r>
        <w:rPr>
          <w:sz w:val="24"/>
        </w:rPr>
        <w:t xml:space="preserve">ou</w:t>
      </w:r>
      <w:r>
        <w:rPr>
          <w:spacing w:val="-4"/>
          <w:sz w:val="24"/>
        </w:rPr>
        <w:t xml:space="preserve"> </w:t>
      </w:r>
      <w:r>
        <w:rPr>
          <w:sz w:val="24"/>
        </w:rPr>
        <w:t xml:space="preserve">fraude</w:t>
      </w:r>
      <w:r>
        <w:rPr>
          <w:spacing w:val="-4"/>
          <w:sz w:val="24"/>
        </w:rPr>
        <w:t xml:space="preserve"> </w:t>
      </w:r>
      <w:r>
        <w:rPr>
          <w:sz w:val="24"/>
        </w:rPr>
        <w:t xml:space="preserve">nas</w:t>
      </w:r>
      <w:r>
        <w:rPr>
          <w:spacing w:val="-4"/>
          <w:sz w:val="24"/>
        </w:rPr>
        <w:t xml:space="preserve"> </w:t>
      </w:r>
      <w:r>
        <w:rPr>
          <w:sz w:val="24"/>
        </w:rPr>
        <w:t xml:space="preserve">informações</w:t>
      </w:r>
      <w:r>
        <w:rPr>
          <w:spacing w:val="-4"/>
          <w:sz w:val="24"/>
        </w:rPr>
        <w:t xml:space="preserve"> </w:t>
      </w:r>
      <w:r>
        <w:rPr>
          <w:sz w:val="24"/>
        </w:rPr>
        <w:t xml:space="preserve">ou</w:t>
      </w:r>
      <w:r>
        <w:rPr>
          <w:spacing w:val="-4"/>
          <w:sz w:val="24"/>
        </w:rPr>
        <w:t xml:space="preserve"> </w:t>
      </w:r>
      <w:r>
        <w:rPr>
          <w:sz w:val="24"/>
        </w:rPr>
        <w:t xml:space="preserve">documentos</w:t>
      </w:r>
      <w:r>
        <w:rPr>
          <w:spacing w:val="-3"/>
          <w:sz w:val="24"/>
        </w:rPr>
        <w:t xml:space="preserve"> </w:t>
      </w:r>
      <w:r>
        <w:rPr>
          <w:spacing w:val="-2"/>
          <w:sz w:val="24"/>
        </w:rPr>
        <w:t xml:space="preserve">apresentados;</w:t>
      </w:r>
      <w:r>
        <w:rPr>
          <w:sz w:val="24"/>
        </w:rPr>
      </w:r>
    </w:p>
    <w:p>
      <w:pPr>
        <w:pStyle w:val="669"/>
        <w:numPr>
          <w:ilvl w:val="3"/>
          <w:numId w:val="1"/>
        </w:numPr>
        <w:pBdr/>
        <w:tabs>
          <w:tab w:val="left" w:leader="none" w:pos="279"/>
        </w:tabs>
        <w:spacing w:after="0" w:before="0" w:line="240" w:lineRule="auto"/>
        <w:ind w:right="0" w:hanging="279" w:left="279"/>
        <w:jc w:val="left"/>
        <w:rPr>
          <w:sz w:val="24"/>
        </w:rPr>
      </w:pPr>
      <w:r>
        <w:rPr>
          <w:sz w:val="24"/>
        </w:rPr>
        <w:t xml:space="preserve">não</w:t>
      </w:r>
      <w:r>
        <w:rPr>
          <w:spacing w:val="-5"/>
          <w:sz w:val="24"/>
        </w:rPr>
        <w:t xml:space="preserve"> </w:t>
      </w:r>
      <w:r>
        <w:rPr>
          <w:sz w:val="24"/>
        </w:rPr>
        <w:t xml:space="preserve">atendimento</w:t>
      </w:r>
      <w:r>
        <w:rPr>
          <w:spacing w:val="-3"/>
          <w:sz w:val="24"/>
        </w:rPr>
        <w:t xml:space="preserve"> </w:t>
      </w:r>
      <w:r>
        <w:rPr>
          <w:sz w:val="24"/>
        </w:rPr>
        <w:t xml:space="preserve">às</w:t>
      </w:r>
      <w:r>
        <w:rPr>
          <w:spacing w:val="-3"/>
          <w:sz w:val="24"/>
        </w:rPr>
        <w:t xml:space="preserve"> </w:t>
      </w:r>
      <w:r>
        <w:rPr>
          <w:sz w:val="24"/>
        </w:rPr>
        <w:t xml:space="preserve">recomendações</w:t>
      </w:r>
      <w:r>
        <w:rPr>
          <w:spacing w:val="-2"/>
          <w:sz w:val="24"/>
        </w:rPr>
        <w:t xml:space="preserve"> </w:t>
      </w:r>
      <w:r>
        <w:rPr>
          <w:sz w:val="24"/>
        </w:rPr>
        <w:t xml:space="preserve">ou</w:t>
      </w:r>
      <w:r>
        <w:rPr>
          <w:spacing w:val="-3"/>
          <w:sz w:val="24"/>
        </w:rPr>
        <w:t xml:space="preserve"> </w:t>
      </w:r>
      <w:r>
        <w:rPr>
          <w:sz w:val="24"/>
        </w:rPr>
        <w:t xml:space="preserve">determinações</w:t>
      </w:r>
      <w:r>
        <w:rPr>
          <w:spacing w:val="-3"/>
          <w:sz w:val="24"/>
        </w:rPr>
        <w:t xml:space="preserve"> </w:t>
      </w:r>
      <w:r>
        <w:rPr>
          <w:sz w:val="24"/>
        </w:rPr>
        <w:t xml:space="preserve">decorrentes</w:t>
      </w:r>
      <w:r>
        <w:rPr>
          <w:spacing w:val="-3"/>
          <w:sz w:val="24"/>
        </w:rPr>
        <w:t xml:space="preserve"> </w:t>
      </w:r>
      <w:r>
        <w:rPr>
          <w:sz w:val="24"/>
        </w:rPr>
        <w:t xml:space="preserve">da</w:t>
      </w:r>
      <w:r>
        <w:rPr>
          <w:spacing w:val="-2"/>
          <w:sz w:val="24"/>
        </w:rPr>
        <w:t xml:space="preserve"> fiscalização;</w:t>
      </w:r>
      <w:r>
        <w:rPr>
          <w:sz w:val="24"/>
        </w:rPr>
      </w:r>
    </w:p>
    <w:p>
      <w:pPr>
        <w:pStyle w:val="669"/>
        <w:numPr>
          <w:ilvl w:val="3"/>
          <w:numId w:val="1"/>
        </w:numPr>
        <w:pBdr/>
        <w:tabs>
          <w:tab w:val="left" w:leader="none" w:pos="279"/>
        </w:tabs>
        <w:spacing w:after="0" w:before="0" w:line="240" w:lineRule="auto"/>
        <w:ind w:right="0" w:hanging="279" w:left="279"/>
        <w:jc w:val="left"/>
        <w:rPr>
          <w:sz w:val="24"/>
        </w:rPr>
      </w:pPr>
      <w:r>
        <w:rPr>
          <w:sz w:val="24"/>
        </w:rPr>
        <w:t xml:space="preserve">outras</w:t>
      </w:r>
      <w:r>
        <w:rPr>
          <w:spacing w:val="-7"/>
          <w:sz w:val="24"/>
        </w:rPr>
        <w:t xml:space="preserve"> </w:t>
      </w:r>
      <w:r>
        <w:rPr>
          <w:sz w:val="24"/>
        </w:rPr>
        <w:t xml:space="preserve">hipóteses</w:t>
      </w:r>
      <w:r>
        <w:rPr>
          <w:spacing w:val="-5"/>
          <w:sz w:val="24"/>
        </w:rPr>
        <w:t xml:space="preserve"> </w:t>
      </w:r>
      <w:r>
        <w:rPr>
          <w:sz w:val="24"/>
        </w:rPr>
        <w:t xml:space="preserve">expressamente</w:t>
      </w:r>
      <w:r>
        <w:rPr>
          <w:spacing w:val="-4"/>
          <w:sz w:val="24"/>
        </w:rPr>
        <w:t xml:space="preserve"> </w:t>
      </w:r>
      <w:r>
        <w:rPr>
          <w:sz w:val="24"/>
        </w:rPr>
        <w:t xml:space="preserve">previstas</w:t>
      </w:r>
      <w:r>
        <w:rPr>
          <w:spacing w:val="-5"/>
          <w:sz w:val="24"/>
        </w:rPr>
        <w:t xml:space="preserve"> </w:t>
      </w:r>
      <w:r>
        <w:rPr>
          <w:sz w:val="24"/>
        </w:rPr>
        <w:t xml:space="preserve">na</w:t>
      </w:r>
      <w:r>
        <w:rPr>
          <w:spacing w:val="-5"/>
          <w:sz w:val="24"/>
        </w:rPr>
        <w:t xml:space="preserve"> </w:t>
      </w:r>
      <w:r>
        <w:rPr>
          <w:sz w:val="24"/>
        </w:rPr>
        <w:t xml:space="preserve">legislação</w:t>
      </w:r>
      <w:r>
        <w:rPr>
          <w:spacing w:val="-4"/>
          <w:sz w:val="24"/>
        </w:rPr>
        <w:t xml:space="preserve"> </w:t>
      </w:r>
      <w:r>
        <w:rPr>
          <w:spacing w:val="-2"/>
          <w:sz w:val="24"/>
        </w:rPr>
        <w:t xml:space="preserve">aplicável.</w:t>
      </w:r>
      <w:r>
        <w:rPr>
          <w:sz w:val="24"/>
        </w:rPr>
      </w:r>
    </w:p>
    <w:p>
      <w:pPr>
        <w:pStyle w:val="666"/>
        <w:pBdr/>
        <w:spacing/>
        <w:ind/>
        <w:rPr/>
      </w:pPr>
      <w:r/>
      <w:r/>
    </w:p>
    <w:p>
      <w:pPr>
        <w:pStyle w:val="666"/>
        <w:pBdr/>
        <w:spacing/>
        <w:ind w:right="424"/>
        <w:jc w:val="both"/>
        <w:rPr/>
      </w:pPr>
      <w:r>
        <w:t xml:space="preserve">§ 1º. A renúncia só será eficaz 60 (sessenta) dias após a data de recebimento da notificação, ficando os partícipes responsáveis somente pelas obrigações e vantagens do tempo em que participaram voluntariamente da avença.</w:t>
      </w:r>
      <w:r/>
    </w:p>
    <w:p>
      <w:pPr>
        <w:pStyle w:val="666"/>
        <w:pBdr/>
        <w:spacing/>
        <w:ind/>
        <w:rPr/>
      </w:pPr>
      <w:r/>
      <w:r/>
    </w:p>
    <w:p>
      <w:pPr>
        <w:pStyle w:val="666"/>
        <w:pBdr/>
        <w:spacing/>
        <w:ind w:right="423"/>
        <w:jc w:val="both"/>
        <w:rPr/>
      </w:pPr>
      <w:r>
        <w:t xml:space="preserve">§ 2º. Os casos de rescisão unilateral serão formalmente motivados nos autos do processo administrativo, assegurado o contraditório e a ampla defesa. O prazo de defesa será de 10 (dez) dias da abertura de vista do processo.</w:t>
      </w:r>
      <w:r/>
    </w:p>
    <w:p>
      <w:pPr>
        <w:pStyle w:val="666"/>
        <w:pBdr/>
        <w:spacing/>
        <w:ind/>
        <w:rPr/>
      </w:pPr>
      <w:r/>
      <w:r/>
    </w:p>
    <w:p>
      <w:pPr>
        <w:pStyle w:val="666"/>
        <w:pBdr/>
        <w:spacing/>
        <w:ind/>
        <w:rPr/>
      </w:pPr>
      <w:r>
        <w:t xml:space="preserve">§</w:t>
      </w:r>
      <w:r>
        <w:rPr>
          <w:spacing w:val="2"/>
        </w:rPr>
        <w:t xml:space="preserve"> </w:t>
      </w:r>
      <w:r>
        <w:t xml:space="preserve">3º.</w:t>
      </w:r>
      <w:r>
        <w:rPr>
          <w:spacing w:val="5"/>
        </w:rPr>
        <w:t xml:space="preserve"> </w:t>
      </w:r>
      <w:r>
        <w:t xml:space="preserve">Na</w:t>
      </w:r>
      <w:r>
        <w:rPr>
          <w:spacing w:val="5"/>
        </w:rPr>
        <w:t xml:space="preserve"> </w:t>
      </w:r>
      <w:r>
        <w:t xml:space="preserve">hipótese</w:t>
      </w:r>
      <w:r>
        <w:rPr>
          <w:spacing w:val="4"/>
        </w:rPr>
        <w:t xml:space="preserve"> </w:t>
      </w:r>
      <w:r>
        <w:t xml:space="preserve">de</w:t>
      </w:r>
      <w:r>
        <w:rPr>
          <w:spacing w:val="5"/>
        </w:rPr>
        <w:t xml:space="preserve"> </w:t>
      </w:r>
      <w:r>
        <w:t xml:space="preserve">irregularidade</w:t>
      </w:r>
      <w:r>
        <w:rPr>
          <w:spacing w:val="5"/>
        </w:rPr>
        <w:t xml:space="preserve"> </w:t>
      </w:r>
      <w:r>
        <w:t xml:space="preserve">na</w:t>
      </w:r>
      <w:r>
        <w:rPr>
          <w:spacing w:val="5"/>
        </w:rPr>
        <w:t xml:space="preserve"> </w:t>
      </w:r>
      <w:r>
        <w:t xml:space="preserve">execução</w:t>
      </w:r>
      <w:r>
        <w:rPr>
          <w:spacing w:val="4"/>
        </w:rPr>
        <w:t xml:space="preserve"> </w:t>
      </w:r>
      <w:r>
        <w:t xml:space="preserve">do</w:t>
      </w:r>
      <w:r>
        <w:rPr>
          <w:spacing w:val="5"/>
        </w:rPr>
        <w:t xml:space="preserve"> </w:t>
      </w:r>
      <w:r>
        <w:t xml:space="preserve">objeto</w:t>
      </w:r>
      <w:r>
        <w:rPr>
          <w:spacing w:val="5"/>
        </w:rPr>
        <w:t xml:space="preserve"> </w:t>
      </w:r>
      <w:r>
        <w:t xml:space="preserve">que</w:t>
      </w:r>
      <w:r>
        <w:rPr>
          <w:spacing w:val="4"/>
        </w:rPr>
        <w:t xml:space="preserve"> </w:t>
      </w:r>
      <w:r>
        <w:t xml:space="preserve">enseje</w:t>
      </w:r>
      <w:r>
        <w:rPr>
          <w:spacing w:val="5"/>
        </w:rPr>
        <w:t xml:space="preserve"> </w:t>
      </w:r>
      <w:r>
        <w:t xml:space="preserve">danos</w:t>
      </w:r>
      <w:r>
        <w:rPr>
          <w:spacing w:val="5"/>
        </w:rPr>
        <w:t xml:space="preserve"> </w:t>
      </w:r>
      <w:r>
        <w:t xml:space="preserve">ao</w:t>
      </w:r>
      <w:r>
        <w:rPr>
          <w:spacing w:val="5"/>
        </w:rPr>
        <w:t xml:space="preserve"> </w:t>
      </w:r>
      <w:r>
        <w:rPr>
          <w:spacing w:val="-2"/>
        </w:rPr>
        <w:t xml:space="preserve">erário,</w:t>
      </w:r>
      <w:r/>
    </w:p>
    <w:p>
      <w:pPr>
        <w:pBdr/>
        <w:spacing w:before="255"/>
        <w:ind w:right="1274" w:firstLine="0" w:left="1"/>
        <w:jc w:val="center"/>
        <w:rPr>
          <w:rFonts w:ascii="Arial" w:hAnsi="Arial"/>
          <w:b/>
          <w:sz w:val="18"/>
        </w:rPr>
      </w:pPr>
      <w:r>
        <w:rPr>
          <w:rFonts w:ascii="Arial" w:hAnsi="Arial"/>
          <w:b/>
          <w:color w:val="ec3237"/>
          <w:sz w:val="18"/>
        </w:rPr>
        <w:t xml:space="preserve">Av.</w:t>
      </w:r>
      <w:r>
        <w:rPr>
          <w:rFonts w:ascii="Arial" w:hAnsi="Arial"/>
          <w:b/>
          <w:color w:val="ec3237"/>
          <w:spacing w:val="-4"/>
          <w:sz w:val="18"/>
        </w:rPr>
        <w:t xml:space="preserve"> </w:t>
      </w:r>
      <w:r>
        <w:rPr>
          <w:rFonts w:ascii="Arial" w:hAnsi="Arial"/>
          <w:b/>
          <w:color w:val="ec3237"/>
          <w:sz w:val="18"/>
        </w:rPr>
        <w:t xml:space="preserve">Feliciano</w:t>
      </w:r>
      <w:r>
        <w:rPr>
          <w:rFonts w:ascii="Arial" w:hAnsi="Arial"/>
          <w:b/>
          <w:color w:val="ec3237"/>
          <w:spacing w:val="-4"/>
          <w:sz w:val="18"/>
        </w:rPr>
        <w:t xml:space="preserve"> </w:t>
      </w:r>
      <w:r>
        <w:rPr>
          <w:rFonts w:ascii="Arial" w:hAnsi="Arial"/>
          <w:b/>
          <w:color w:val="ec3237"/>
          <w:sz w:val="18"/>
        </w:rPr>
        <w:t xml:space="preserve">Sodré,</w:t>
      </w:r>
      <w:r>
        <w:rPr>
          <w:rFonts w:ascii="Arial" w:hAnsi="Arial"/>
          <w:b/>
          <w:color w:val="ec3237"/>
          <w:spacing w:val="-3"/>
          <w:sz w:val="18"/>
        </w:rPr>
        <w:t xml:space="preserve"> </w:t>
      </w:r>
      <w:r>
        <w:rPr>
          <w:rFonts w:ascii="Arial" w:hAnsi="Arial"/>
          <w:b/>
          <w:color w:val="ec3237"/>
          <w:sz w:val="18"/>
        </w:rPr>
        <w:t xml:space="preserve">675</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3º</w:t>
      </w:r>
      <w:r>
        <w:rPr>
          <w:rFonts w:ascii="Arial" w:hAnsi="Arial"/>
          <w:b/>
          <w:color w:val="ec3237"/>
          <w:spacing w:val="-4"/>
          <w:sz w:val="18"/>
        </w:rPr>
        <w:t xml:space="preserve"> </w:t>
      </w:r>
      <w:r>
        <w:rPr>
          <w:rFonts w:ascii="Arial" w:hAnsi="Arial"/>
          <w:b/>
          <w:color w:val="ec3237"/>
          <w:sz w:val="18"/>
        </w:rPr>
        <w:t xml:space="preserve">piso</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Várzea</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pacing w:val="-2"/>
          <w:sz w:val="18"/>
        </w:rPr>
        <w:t xml:space="preserve">Teresópolis/RJ</w:t>
      </w:r>
      <w:r>
        <w:rPr>
          <w:rFonts w:ascii="Arial" w:hAnsi="Arial"/>
          <w:b/>
          <w:sz w:val="18"/>
        </w:rPr>
      </w:r>
    </w:p>
    <w:p>
      <w:pPr>
        <w:pBdr/>
        <w:spacing w:before="88"/>
        <w:ind w:right="1274" w:firstLine="0" w:left="1"/>
        <w:jc w:val="center"/>
        <w:rPr>
          <w:sz w:val="16"/>
        </w:rPr>
      </w:pPr>
      <w:r>
        <w:rPr>
          <w:color w:val="ec3237"/>
          <w:sz w:val="16"/>
        </w:rPr>
        <w:t xml:space="preserve">CEP:</w:t>
      </w:r>
      <w:r>
        <w:rPr>
          <w:color w:val="ec3237"/>
          <w:spacing w:val="-5"/>
          <w:sz w:val="16"/>
        </w:rPr>
        <w:t xml:space="preserve"> </w:t>
      </w:r>
      <w:r>
        <w:rPr>
          <w:color w:val="ec3237"/>
          <w:sz w:val="16"/>
        </w:rPr>
        <w:t xml:space="preserve">25963-083</w:t>
      </w:r>
      <w:r>
        <w:rPr>
          <w:color w:val="ec3237"/>
          <w:spacing w:val="-5"/>
          <w:sz w:val="16"/>
        </w:rPr>
        <w:t xml:space="preserve"> </w:t>
      </w:r>
      <w:r>
        <w:rPr>
          <w:color w:val="ec3237"/>
          <w:sz w:val="16"/>
        </w:rPr>
        <w:t xml:space="preserve">-</w:t>
      </w:r>
      <w:r>
        <w:rPr>
          <w:color w:val="ec3237"/>
          <w:spacing w:val="-5"/>
          <w:sz w:val="16"/>
        </w:rPr>
        <w:t xml:space="preserve"> </w:t>
      </w:r>
      <w:r>
        <w:rPr>
          <w:color w:val="ec3237"/>
          <w:sz w:val="16"/>
        </w:rPr>
        <w:t xml:space="preserve">TEL.:</w:t>
      </w:r>
      <w:r>
        <w:rPr>
          <w:color w:val="ec3237"/>
          <w:spacing w:val="-5"/>
          <w:sz w:val="16"/>
        </w:rPr>
        <w:t xml:space="preserve"> </w:t>
      </w:r>
      <w:r>
        <w:rPr>
          <w:color w:val="ec3237"/>
          <w:sz w:val="16"/>
        </w:rPr>
        <w:t xml:space="preserve">(21)</w:t>
      </w:r>
      <w:r>
        <w:rPr>
          <w:color w:val="ec3237"/>
          <w:spacing w:val="-5"/>
          <w:sz w:val="16"/>
        </w:rPr>
        <w:t xml:space="preserve"> </w:t>
      </w:r>
      <w:r>
        <w:rPr>
          <w:color w:val="ec3237"/>
          <w:sz w:val="16"/>
        </w:rPr>
        <w:t xml:space="preserve">2742-</w:t>
      </w:r>
      <w:r>
        <w:rPr>
          <w:color w:val="ec3237"/>
          <w:spacing w:val="-4"/>
          <w:sz w:val="16"/>
        </w:rPr>
        <w:t xml:space="preserve">2918</w:t>
      </w:r>
      <w:r>
        <w:rPr>
          <w:sz w:val="16"/>
        </w:rPr>
      </w:r>
    </w:p>
    <w:p>
      <w:pPr>
        <w:pBdr/>
        <w:tabs>
          <w:tab w:val="left" w:leader="none" w:pos="9143"/>
        </w:tabs>
        <w:spacing w:before="92"/>
        <w:ind w:right="0" w:firstLine="0" w:left="3231"/>
        <w:jc w:val="left"/>
        <w:rPr>
          <w:position w:val="-4"/>
          <w:sz w:val="16"/>
        </w:rPr>
      </w:pPr>
      <w:r/>
      <w:hyperlink r:id="rId16" w:tooltip="mailto:cultura@teresopolis.rj.gov.br" w:history="1">
        <w:r>
          <w:rPr>
            <w:color w:val="ec3237"/>
            <w:spacing w:val="-2"/>
            <w:sz w:val="16"/>
          </w:rPr>
          <w:t xml:space="preserve">cultura@teresopolis.rj.gov.br</w:t>
        </w:r>
      </w:hyperlink>
      <w:r>
        <w:rPr>
          <w:color w:val="ec3237"/>
          <w:sz w:val="16"/>
        </w:rPr>
        <w:tab/>
      </w:r>
      <w:r>
        <w:rPr>
          <w:position w:val="-4"/>
          <w:sz w:val="16"/>
        </w:rPr>
        <w:t xml:space="preserve">35</w:t>
      </w:r>
      <w:r>
        <w:rPr>
          <w:spacing w:val="-3"/>
          <w:position w:val="-4"/>
          <w:sz w:val="16"/>
        </w:rPr>
        <w:t xml:space="preserve"> </w:t>
      </w:r>
      <w:r>
        <w:rPr>
          <w:position w:val="-4"/>
          <w:sz w:val="16"/>
        </w:rPr>
        <w:t xml:space="preserve">/ </w:t>
      </w:r>
      <w:r>
        <w:rPr>
          <w:spacing w:val="-5"/>
          <w:position w:val="-4"/>
          <w:sz w:val="16"/>
        </w:rPr>
        <w:t xml:space="preserve">43</w:t>
      </w:r>
      <w:r>
        <w:rPr>
          <w:position w:val="-4"/>
          <w:sz w:val="16"/>
        </w:rPr>
      </w:r>
    </w:p>
    <w:p>
      <w:pPr>
        <w:pBdr/>
        <w:spacing w:after="0"/>
        <w:ind/>
        <w:jc w:val="left"/>
        <w:rPr>
          <w:position w:val="-4"/>
          <w:sz w:val="16"/>
        </w:rPr>
        <w:sectPr>
          <w:footnotePr/>
          <w:endnotePr/>
          <w:type w:val="nextPage"/>
          <w:pgSz w:h="16840" w:orient="portrait" w:w="11900"/>
          <w:pgMar w:top="1600" w:right="425" w:bottom="280" w:left="1700" w:header="709" w:footer="709" w:gutter="0"/>
          <w:cols w:num="1" w:sep="0" w:space="1701" w:equalWidth="1"/>
        </w:sectPr>
      </w:pPr>
      <w:r>
        <w:rPr>
          <w:position w:val="-4"/>
          <w:sz w:val="16"/>
        </w:rPr>
      </w:r>
      <w:r>
        <w:rPr>
          <w:position w:val="-4"/>
          <w:sz w:val="16"/>
        </w:rPr>
      </w:r>
    </w:p>
    <w:p>
      <w:pPr>
        <w:pBdr/>
        <w:spacing w:before="68" w:line="173" w:lineRule="exact"/>
        <w:ind w:right="1274" w:firstLine="0" w:left="2"/>
        <w:jc w:val="center"/>
        <w:rPr>
          <w:rFonts w:ascii="Arial"/>
          <w:b/>
          <w:sz w:val="16"/>
        </w:rPr>
      </w:pPr>
      <w:r>
        <w:rPr>
          <w:rFonts w:ascii="Arial"/>
          <w:b/>
          <w:sz w:val="16"/>
        </w:rPr>
        <mc:AlternateContent>
          <mc:Choice Requires="wpg">
            <w:drawing>
              <wp:anchor xmlns:wp="http://schemas.openxmlformats.org/drawingml/2006/wordprocessingDrawing" xmlns:wp14="http://schemas.microsoft.com/office/word/2010/wordprocessingDrawing" distT="0" distB="0" distL="0" distR="0" simplePos="0" relativeHeight="487406592" behindDoc="1" locked="0" layoutInCell="1" allowOverlap="1">
                <wp:simplePos x="0" y="0"/>
                <wp:positionH relativeFrom="page">
                  <wp:posOffset>254662</wp:posOffset>
                </wp:positionH>
                <wp:positionV relativeFrom="page">
                  <wp:posOffset>358689</wp:posOffset>
                </wp:positionV>
                <wp:extent cx="7157084" cy="9934575"/>
                <wp:effectExtent l="0" t="0" r="0" b="0"/>
                <wp:wrapNone/>
                <wp:docPr id="8" name="Group 18"/>
                <wp:cNvGraphicFramePr/>
                <a:graphic xmlns:a="http://schemas.openxmlformats.org/drawingml/2006/main">
                  <a:graphicData uri="http://schemas.microsoft.com/office/word/2010/wordprocessingGroup">
                    <wpg:wgp>
                      <wpg:cNvGrpSpPr/>
                      <wpg:grpSpPr bwMode="auto">
                        <a:xfrm>
                          <a:off x="0" y="0"/>
                          <a:ext cx="7157084" cy="9934575"/>
                          <a:chExt cx="7157084" cy="9934575"/>
                        </a:xfrm>
                      </wpg:grpSpPr>
                      <pic:pic xmlns:pic="http://schemas.openxmlformats.org/drawingml/2006/picture">
                        <pic:nvPicPr>
                          <pic:cNvPr id="19" name="Image 19"/>
                          <pic:cNvPicPr/>
                          <pic:nvPr/>
                        </pic:nvPicPr>
                        <pic:blipFill>
                          <a:blip r:embed="rId9"/>
                          <a:stretch/>
                        </pic:blipFill>
                        <pic:spPr bwMode="auto">
                          <a:xfrm>
                            <a:off x="0" y="0"/>
                            <a:ext cx="7156928" cy="9933969"/>
                          </a:xfrm>
                          <a:prstGeom prst="rect">
                            <a:avLst/>
                          </a:prstGeom>
                        </pic:spPr>
                      </pic:pic>
                      <pic:pic xmlns:pic="http://schemas.openxmlformats.org/drawingml/2006/picture">
                        <pic:nvPicPr>
                          <pic:cNvPr id="20" name="Image 20"/>
                          <pic:cNvPicPr/>
                          <pic:nvPr/>
                        </pic:nvPicPr>
                        <pic:blipFill>
                          <a:blip r:embed="rId10"/>
                          <a:stretch/>
                        </pic:blipFill>
                        <pic:spPr bwMode="auto">
                          <a:xfrm>
                            <a:off x="3237837" y="106638"/>
                            <a:ext cx="571500" cy="525272"/>
                          </a:xfrm>
                          <a:prstGeom prst="rect">
                            <a:avLst/>
                          </a:prstGeom>
                        </pic:spPr>
                      </pic:pic>
                    </wpg:wgp>
                  </a:graphicData>
                </a:graphic>
              </wp:anchor>
            </w:drawing>
          </mc:Choice>
          <mc:Fallback>
            <w:pict>
              <v:group id="group 17" o:spid="_x0000_s0000" style="position:absolute;z-index:-487406592;o:allowoverlap:true;o:allowincell:true;mso-position-horizontal-relative:page;margin-left:20.05pt;mso-position-horizontal:absolute;mso-position-vertical-relative:page;margin-top:28.24pt;mso-position-vertical:absolute;width:563.55pt;height:782.25pt;mso-wrap-distance-left:0.00pt;mso-wrap-distance-top:0.00pt;mso-wrap-distance-right:0.00pt;mso-wrap-distance-bottom:0.00pt;" coordorigin="0,0" coordsize="71570,99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position:absolute;left:0;top:0;width:71569;height:99339;z-index:1;" stroked="false">
                  <v:imagedata r:id="rId9"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position:absolute;left:32378;top:1066;width:5715;height:5252;z-index:1;" stroked="false">
                  <v:imagedata r:id="rId10" o:title=""/>
                  <o:lock v:ext="edit" rotation="t"/>
                </v:shape>
              </v:group>
            </w:pict>
          </mc:Fallback>
        </mc:AlternateContent>
      </w:r>
      <w:r>
        <w:rPr>
          <w:rFonts w:ascii="Arial"/>
          <w:b/>
          <w:color w:val="064ea4"/>
          <w:spacing w:val="-2"/>
          <w:sz w:val="16"/>
        </w:rPr>
        <w:t xml:space="preserve">PREFEITURA</w:t>
      </w:r>
      <w:r>
        <w:rPr>
          <w:rFonts w:ascii="Arial"/>
          <w:b/>
          <w:sz w:val="16"/>
        </w:rPr>
      </w:r>
    </w:p>
    <w:p>
      <w:pPr>
        <w:pStyle w:val="667"/>
        <w:pBdr/>
        <w:spacing/>
        <w:ind/>
        <w:rPr/>
      </w:pPr>
      <w:r>
        <w:rPr>
          <w:color w:val="064ea4"/>
          <w:spacing w:val="-2"/>
        </w:rPr>
        <w:t xml:space="preserve">TERESÓPOLIS</w:t>
      </w:r>
      <w:r/>
    </w:p>
    <w:p>
      <w:pPr>
        <w:pBdr/>
        <w:spacing w:before="0"/>
        <w:ind w:right="1274" w:firstLine="0" w:left="0"/>
        <w:jc w:val="center"/>
        <w:rPr>
          <w:rFonts w:ascii="Arial"/>
          <w:b/>
          <w:sz w:val="20"/>
        </w:rPr>
      </w:pPr>
      <w:r>
        <w:rPr>
          <w:rFonts w:ascii="Arial"/>
          <w:b/>
          <w:color w:val="064ea4"/>
          <w:sz w:val="20"/>
        </w:rPr>
        <w:t xml:space="preserve">ESTADO</w:t>
      </w:r>
      <w:r>
        <w:rPr>
          <w:rFonts w:ascii="Arial"/>
          <w:b/>
          <w:color w:val="064ea4"/>
          <w:spacing w:val="-4"/>
          <w:sz w:val="20"/>
        </w:rPr>
        <w:t xml:space="preserve"> </w:t>
      </w:r>
      <w:r>
        <w:rPr>
          <w:rFonts w:ascii="Arial"/>
          <w:b/>
          <w:color w:val="064ea4"/>
          <w:sz w:val="20"/>
        </w:rPr>
        <w:t xml:space="preserve">DO</w:t>
      </w:r>
      <w:r>
        <w:rPr>
          <w:rFonts w:ascii="Arial"/>
          <w:b/>
          <w:color w:val="064ea4"/>
          <w:spacing w:val="-3"/>
          <w:sz w:val="20"/>
        </w:rPr>
        <w:t xml:space="preserve"> </w:t>
      </w:r>
      <w:r>
        <w:rPr>
          <w:rFonts w:ascii="Arial"/>
          <w:b/>
          <w:color w:val="064ea4"/>
          <w:sz w:val="20"/>
        </w:rPr>
        <w:t xml:space="preserve">RIO</w:t>
      </w:r>
      <w:r>
        <w:rPr>
          <w:rFonts w:ascii="Arial"/>
          <w:b/>
          <w:color w:val="064ea4"/>
          <w:spacing w:val="-3"/>
          <w:sz w:val="20"/>
        </w:rPr>
        <w:t xml:space="preserve"> </w:t>
      </w:r>
      <w:r>
        <w:rPr>
          <w:rFonts w:ascii="Arial"/>
          <w:b/>
          <w:color w:val="064ea4"/>
          <w:sz w:val="20"/>
        </w:rPr>
        <w:t xml:space="preserve">DE</w:t>
      </w:r>
      <w:r>
        <w:rPr>
          <w:rFonts w:ascii="Arial"/>
          <w:b/>
          <w:color w:val="064ea4"/>
          <w:spacing w:val="-3"/>
          <w:sz w:val="20"/>
        </w:rPr>
        <w:t xml:space="preserve"> </w:t>
      </w:r>
      <w:r>
        <w:rPr>
          <w:rFonts w:ascii="Arial"/>
          <w:b/>
          <w:color w:val="064ea4"/>
          <w:spacing w:val="-2"/>
          <w:sz w:val="20"/>
        </w:rPr>
        <w:t xml:space="preserve">JANEIRO</w:t>
      </w:r>
      <w:r>
        <w:rPr>
          <w:rFonts w:ascii="Arial"/>
          <w:b/>
          <w:sz w:val="20"/>
        </w:rPr>
      </w:r>
    </w:p>
    <w:p>
      <w:pPr>
        <w:pBdr/>
        <w:spacing w:before="10"/>
        <w:ind w:right="1274" w:firstLine="0" w:left="2"/>
        <w:jc w:val="center"/>
        <w:rPr>
          <w:rFonts w:ascii="Arial"/>
          <w:b/>
          <w:sz w:val="20"/>
        </w:rPr>
      </w:pPr>
      <w:r>
        <w:rPr>
          <w:rFonts w:ascii="Arial"/>
          <w:b/>
          <w:color w:val="ec3237"/>
          <w:sz w:val="20"/>
        </w:rPr>
        <w:t xml:space="preserve">Secretaria</w:t>
      </w:r>
      <w:r>
        <w:rPr>
          <w:rFonts w:ascii="Arial"/>
          <w:b/>
          <w:color w:val="ec3237"/>
          <w:spacing w:val="-7"/>
          <w:sz w:val="20"/>
        </w:rPr>
        <w:t xml:space="preserve"> </w:t>
      </w:r>
      <w:r>
        <w:rPr>
          <w:rFonts w:ascii="Arial"/>
          <w:b/>
          <w:color w:val="ec3237"/>
          <w:sz w:val="20"/>
        </w:rPr>
        <w:t xml:space="preserve">Municipal</w:t>
      </w:r>
      <w:r>
        <w:rPr>
          <w:rFonts w:ascii="Arial"/>
          <w:b/>
          <w:color w:val="ec3237"/>
          <w:spacing w:val="-7"/>
          <w:sz w:val="20"/>
        </w:rPr>
        <w:t xml:space="preserve"> </w:t>
      </w:r>
      <w:r>
        <w:rPr>
          <w:rFonts w:ascii="Arial"/>
          <w:b/>
          <w:color w:val="ec3237"/>
          <w:sz w:val="20"/>
        </w:rPr>
        <w:t xml:space="preserve">de</w:t>
      </w:r>
      <w:r>
        <w:rPr>
          <w:rFonts w:ascii="Arial"/>
          <w:b/>
          <w:color w:val="ec3237"/>
          <w:spacing w:val="-7"/>
          <w:sz w:val="20"/>
        </w:rPr>
        <w:t xml:space="preserve"> </w:t>
      </w:r>
      <w:r>
        <w:rPr>
          <w:rFonts w:ascii="Arial"/>
          <w:b/>
          <w:color w:val="ec3237"/>
          <w:spacing w:val="-2"/>
          <w:sz w:val="20"/>
        </w:rPr>
        <w:t xml:space="preserve">Cultura</w:t>
      </w:r>
      <w:r>
        <w:rPr>
          <w:rFonts w:ascii="Arial"/>
          <w:b/>
          <w:sz w:val="20"/>
        </w:rPr>
      </w:r>
    </w:p>
    <w:p>
      <w:pPr>
        <w:pStyle w:val="666"/>
        <w:pBdr/>
        <w:spacing/>
        <w:ind/>
        <w:rPr>
          <w:rFonts w:ascii="Arial"/>
          <w:b/>
          <w:sz w:val="20"/>
        </w:rPr>
      </w:pPr>
      <w:r>
        <w:rPr>
          <w:rFonts w:ascii="Arial"/>
          <w:b/>
          <w:sz w:val="20"/>
        </w:rPr>
      </w:r>
      <w:r>
        <w:rPr>
          <w:rFonts w:ascii="Arial"/>
          <w:b/>
          <w:sz w:val="20"/>
        </w:rPr>
      </w:r>
    </w:p>
    <w:p>
      <w:pPr>
        <w:pStyle w:val="666"/>
        <w:pBdr/>
        <w:spacing/>
        <w:ind w:right="425"/>
        <w:jc w:val="both"/>
        <w:rPr/>
      </w:pPr>
      <w:r>
        <w:t xml:space="preserve">deverá ser instaurada Tomada de Contas Especial caso os valores relacionados à irregularidade não sejam devolvidos no prazo estabelecido pela Administração Pública.</w:t>
      </w:r>
      <w:r/>
    </w:p>
    <w:p>
      <w:pPr>
        <w:pStyle w:val="666"/>
        <w:pBdr/>
        <w:spacing/>
        <w:ind/>
        <w:rPr/>
      </w:pPr>
      <w:r/>
      <w:r/>
    </w:p>
    <w:p>
      <w:pPr>
        <w:pStyle w:val="666"/>
        <w:pBdr/>
        <w:spacing w:before="1"/>
        <w:ind w:right="424"/>
        <w:jc w:val="both"/>
        <w:rPr/>
      </w:pPr>
      <w:r>
        <w:t xml:space="preserve">§ 4º. Outras situações relativas à extinção deste Termo não previstas na legislação aplicável ou neste instrumento poderão ser negociados entre as partes ou, se for o caso, no Termo de Distrato.</w:t>
      </w:r>
      <w:r/>
    </w:p>
    <w:p>
      <w:pPr>
        <w:pStyle w:val="666"/>
        <w:pBdr/>
        <w:spacing w:before="275"/>
        <w:ind/>
        <w:rPr/>
      </w:pPr>
      <w:r/>
      <w:r/>
    </w:p>
    <w:p>
      <w:pPr>
        <w:pStyle w:val="668"/>
        <w:pBdr/>
        <w:spacing w:before="1"/>
        <w:ind/>
        <w:jc w:val="both"/>
        <w:rPr/>
      </w:pPr>
      <w:r>
        <w:t xml:space="preserve">CLÁUSULA</w:t>
      </w:r>
      <w:r>
        <w:rPr>
          <w:spacing w:val="-8"/>
        </w:rPr>
        <w:t xml:space="preserve"> </w:t>
      </w:r>
      <w:r>
        <w:rPr>
          <w:spacing w:val="-2"/>
        </w:rPr>
        <w:t xml:space="preserve">NONA:</w:t>
      </w:r>
      <w:r/>
    </w:p>
    <w:p>
      <w:pPr>
        <w:pStyle w:val="666"/>
        <w:pBdr/>
        <w:spacing/>
        <w:ind/>
        <w:rPr/>
      </w:pPr>
      <w:r>
        <w:rPr>
          <w:spacing w:val="-2"/>
        </w:rPr>
        <w:t xml:space="preserve">Penalidades:</w:t>
      </w:r>
      <w:r/>
    </w:p>
    <w:p>
      <w:pPr>
        <w:pStyle w:val="666"/>
        <w:pBdr/>
        <w:spacing/>
        <w:ind/>
        <w:rPr/>
      </w:pPr>
      <w:r/>
      <w:r/>
    </w:p>
    <w:p>
      <w:pPr>
        <w:pStyle w:val="666"/>
        <w:pBdr/>
        <w:spacing/>
        <w:ind/>
        <w:rPr/>
      </w:pPr>
      <w:r/>
      <w:r/>
    </w:p>
    <w:p>
      <w:pPr>
        <w:pStyle w:val="666"/>
        <w:pBdr/>
        <w:spacing/>
        <w:ind w:right="423"/>
        <w:jc w:val="both"/>
        <w:rPr/>
      </w:pPr>
      <w:r>
        <w:t xml:space="preserve">Conforme previsão do artigo 33 do Decreto Federal nº 11.4</w:t>
      </w:r>
      <w:r>
        <w:t xml:space="preserve">53/2023, nos casos em que for verificado que a ação cultural ocorreu, mas houve inadequação na execução do objeto ou na execução financeira sem má-fé, a autoridade pode concluir pela aprovação com ressalvas, e ainda, aplicar sanção de advertência ou multa.</w:t>
      </w:r>
      <w:r/>
    </w:p>
    <w:p>
      <w:pPr>
        <w:pStyle w:val="666"/>
        <w:pBdr/>
        <w:spacing/>
        <w:ind/>
        <w:rPr/>
      </w:pPr>
      <w:r/>
      <w:r/>
    </w:p>
    <w:p>
      <w:pPr>
        <w:pStyle w:val="666"/>
        <w:pBdr/>
        <w:spacing/>
        <w:ind/>
        <w:rPr/>
      </w:pPr>
      <w:r>
        <w:t xml:space="preserve">§</w:t>
      </w:r>
      <w:r>
        <w:rPr>
          <w:spacing w:val="74"/>
        </w:rPr>
        <w:t xml:space="preserve"> </w:t>
      </w:r>
      <w:r>
        <w:t xml:space="preserve">1º.</w:t>
      </w:r>
      <w:r>
        <w:rPr>
          <w:spacing w:val="74"/>
        </w:rPr>
        <w:t xml:space="preserve"> </w:t>
      </w:r>
      <w:r>
        <w:t xml:space="preserve">A</w:t>
      </w:r>
      <w:r>
        <w:rPr>
          <w:spacing w:val="74"/>
        </w:rPr>
        <w:t xml:space="preserve"> </w:t>
      </w:r>
      <w:r>
        <w:t xml:space="preserve">decisão</w:t>
      </w:r>
      <w:r>
        <w:rPr>
          <w:spacing w:val="74"/>
        </w:rPr>
        <w:t xml:space="preserve"> </w:t>
      </w:r>
      <w:r>
        <w:t xml:space="preserve">sobre</w:t>
      </w:r>
      <w:r>
        <w:rPr>
          <w:spacing w:val="74"/>
        </w:rPr>
        <w:t xml:space="preserve"> </w:t>
      </w:r>
      <w:r>
        <w:t xml:space="preserve">a</w:t>
      </w:r>
      <w:r>
        <w:rPr>
          <w:spacing w:val="74"/>
        </w:rPr>
        <w:t xml:space="preserve"> </w:t>
      </w:r>
      <w:r>
        <w:t xml:space="preserve">sanção</w:t>
      </w:r>
      <w:r>
        <w:rPr>
          <w:spacing w:val="74"/>
        </w:rPr>
        <w:t xml:space="preserve"> </w:t>
      </w:r>
      <w:r>
        <w:t xml:space="preserve">deve</w:t>
      </w:r>
      <w:r>
        <w:rPr>
          <w:spacing w:val="74"/>
        </w:rPr>
        <w:t xml:space="preserve"> </w:t>
      </w:r>
      <w:r>
        <w:t xml:space="preserve">ser</w:t>
      </w:r>
      <w:r>
        <w:rPr>
          <w:spacing w:val="74"/>
        </w:rPr>
        <w:t xml:space="preserve"> </w:t>
      </w:r>
      <w:r>
        <w:t xml:space="preserve">precedida</w:t>
      </w:r>
      <w:r>
        <w:rPr>
          <w:spacing w:val="74"/>
        </w:rPr>
        <w:t xml:space="preserve"> </w:t>
      </w:r>
      <w:r>
        <w:t xml:space="preserve">de</w:t>
      </w:r>
      <w:r>
        <w:rPr>
          <w:spacing w:val="74"/>
        </w:rPr>
        <w:t xml:space="preserve"> </w:t>
      </w:r>
      <w:r>
        <w:t xml:space="preserve">abertura</w:t>
      </w:r>
      <w:r>
        <w:rPr>
          <w:spacing w:val="74"/>
        </w:rPr>
        <w:t xml:space="preserve"> </w:t>
      </w:r>
      <w:r>
        <w:t xml:space="preserve">de</w:t>
      </w:r>
      <w:r>
        <w:rPr>
          <w:spacing w:val="74"/>
        </w:rPr>
        <w:t xml:space="preserve"> </w:t>
      </w:r>
      <w:r>
        <w:t xml:space="preserve">prazo</w:t>
      </w:r>
      <w:r>
        <w:rPr>
          <w:spacing w:val="74"/>
        </w:rPr>
        <w:t xml:space="preserve"> </w:t>
      </w:r>
      <w:r>
        <w:t xml:space="preserve">para apresentação de defesa pelo AGENTE CULTURAL.</w:t>
      </w:r>
      <w:r/>
    </w:p>
    <w:p>
      <w:pPr>
        <w:pStyle w:val="666"/>
        <w:pBdr/>
        <w:spacing/>
        <w:ind/>
        <w:rPr/>
      </w:pPr>
      <w:r/>
      <w:r/>
    </w:p>
    <w:p>
      <w:pPr>
        <w:pStyle w:val="666"/>
        <w:pBdr/>
        <w:spacing/>
        <w:ind w:right="423"/>
        <w:jc w:val="both"/>
        <w:rPr/>
      </w:pPr>
      <w:r>
        <w:t xml:space="preserve">§ 2º O não cumprimento do prazo de execução do projeto acarretará a devolução integral do montante transferido, com juros e correção monetária, conforme o disposto no art. 34 do Decreto Federal nº 11.453/2023.</w:t>
      </w:r>
      <w:r/>
    </w:p>
    <w:p>
      <w:pPr>
        <w:pStyle w:val="666"/>
        <w:pBdr/>
        <w:spacing/>
        <w:ind/>
        <w:rPr/>
      </w:pPr>
      <w:r/>
      <w:r/>
    </w:p>
    <w:p>
      <w:pPr>
        <w:pStyle w:val="666"/>
        <w:pBdr/>
        <w:spacing/>
        <w:ind w:right="423"/>
        <w:jc w:val="both"/>
        <w:rPr/>
      </w:pPr>
      <w:r>
        <w:t xml:space="preserve">§ 3º. A ocorrência de caso fortuito ou força maior impeditiva da execução do instrumento afasta a aplicação de sanção, desde que regularmente comprovada.</w:t>
      </w:r>
      <w:r/>
    </w:p>
    <w:p>
      <w:pPr>
        <w:pStyle w:val="666"/>
        <w:pBdr/>
        <w:spacing/>
        <w:ind/>
        <w:rPr/>
      </w:pPr>
      <w:r/>
      <w:r/>
    </w:p>
    <w:p>
      <w:pPr>
        <w:pStyle w:val="666"/>
        <w:pBdr/>
        <w:spacing/>
        <w:ind/>
        <w:rPr/>
      </w:pPr>
      <w:r/>
      <w:r/>
    </w:p>
    <w:p>
      <w:pPr>
        <w:pStyle w:val="668"/>
        <w:pBdr/>
        <w:spacing/>
        <w:ind/>
        <w:rPr/>
      </w:pPr>
      <w:r>
        <w:t xml:space="preserve">CLÁUSULA</w:t>
      </w:r>
      <w:r>
        <w:rPr>
          <w:spacing w:val="-8"/>
        </w:rPr>
        <w:t xml:space="preserve"> </w:t>
      </w:r>
      <w:r>
        <w:rPr>
          <w:spacing w:val="-2"/>
        </w:rPr>
        <w:t xml:space="preserve">DÉCIMA:</w:t>
      </w:r>
      <w:r/>
    </w:p>
    <w:p>
      <w:pPr>
        <w:pStyle w:val="666"/>
        <w:pBdr/>
        <w:spacing/>
        <w:ind/>
        <w:jc w:val="both"/>
        <w:rPr/>
      </w:pPr>
      <w:r>
        <w:t xml:space="preserve">Disposições</w:t>
      </w:r>
      <w:r>
        <w:rPr>
          <w:spacing w:val="-1"/>
        </w:rPr>
        <w:t xml:space="preserve"> </w:t>
      </w:r>
      <w:r>
        <w:rPr>
          <w:spacing w:val="-2"/>
        </w:rPr>
        <w:t xml:space="preserve">Finais:</w:t>
      </w:r>
      <w:r/>
    </w:p>
    <w:p>
      <w:pPr>
        <w:pStyle w:val="666"/>
        <w:pBdr/>
        <w:spacing/>
        <w:ind/>
        <w:rPr/>
      </w:pPr>
      <w:r/>
      <w:r/>
    </w:p>
    <w:p>
      <w:pPr>
        <w:pStyle w:val="666"/>
        <w:pBdr/>
        <w:spacing/>
        <w:ind/>
        <w:rPr/>
      </w:pPr>
      <w:r/>
      <w:r/>
    </w:p>
    <w:p>
      <w:pPr>
        <w:pStyle w:val="666"/>
        <w:pBdr/>
        <w:spacing/>
        <w:ind/>
        <w:jc w:val="both"/>
        <w:rPr/>
      </w:pPr>
      <w:r>
        <w:t xml:space="preserve">§</w:t>
      </w:r>
      <w:r>
        <w:rPr>
          <w:spacing w:val="-7"/>
        </w:rPr>
        <w:t xml:space="preserve"> </w:t>
      </w:r>
      <w:r>
        <w:t xml:space="preserve">1º.</w:t>
      </w:r>
      <w:r>
        <w:rPr>
          <w:spacing w:val="-5"/>
        </w:rPr>
        <w:t xml:space="preserve"> </w:t>
      </w:r>
      <w:r>
        <w:t xml:space="preserve">A</w:t>
      </w:r>
      <w:r>
        <w:rPr>
          <w:spacing w:val="-5"/>
        </w:rPr>
        <w:t xml:space="preserve"> </w:t>
      </w:r>
      <w:r>
        <w:t xml:space="preserve">responsabilidade</w:t>
      </w:r>
      <w:r>
        <w:rPr>
          <w:spacing w:val="-5"/>
        </w:rPr>
        <w:t xml:space="preserve"> </w:t>
      </w:r>
      <w:r>
        <w:t xml:space="preserve">pela</w:t>
      </w:r>
      <w:r>
        <w:rPr>
          <w:spacing w:val="-4"/>
        </w:rPr>
        <w:t xml:space="preserve"> </w:t>
      </w:r>
      <w:r>
        <w:t xml:space="preserve">execução</w:t>
      </w:r>
      <w:r>
        <w:rPr>
          <w:spacing w:val="-4"/>
        </w:rPr>
        <w:t xml:space="preserve"> </w:t>
      </w:r>
      <w:r>
        <w:t xml:space="preserve">do</w:t>
      </w:r>
      <w:r>
        <w:rPr>
          <w:spacing w:val="-5"/>
        </w:rPr>
        <w:t xml:space="preserve"> </w:t>
      </w:r>
      <w:r>
        <w:t xml:space="preserve">projeto</w:t>
      </w:r>
      <w:r>
        <w:rPr>
          <w:spacing w:val="-5"/>
        </w:rPr>
        <w:t xml:space="preserve"> </w:t>
      </w:r>
      <w:r>
        <w:t xml:space="preserve">não</w:t>
      </w:r>
      <w:r>
        <w:rPr>
          <w:spacing w:val="-4"/>
        </w:rPr>
        <w:t xml:space="preserve"> </w:t>
      </w:r>
      <w:r>
        <w:t xml:space="preserve">pode</w:t>
      </w:r>
      <w:r>
        <w:rPr>
          <w:spacing w:val="-5"/>
        </w:rPr>
        <w:t xml:space="preserve"> </w:t>
      </w:r>
      <w:r>
        <w:t xml:space="preserve">ser</w:t>
      </w:r>
      <w:r>
        <w:rPr>
          <w:spacing w:val="-5"/>
        </w:rPr>
        <w:t xml:space="preserve"> </w:t>
      </w:r>
      <w:r>
        <w:t xml:space="preserve">transferida</w:t>
      </w:r>
      <w:r>
        <w:rPr>
          <w:spacing w:val="-5"/>
        </w:rPr>
        <w:t xml:space="preserve"> </w:t>
      </w:r>
      <w:r>
        <w:t xml:space="preserve">a</w:t>
      </w:r>
      <w:r>
        <w:rPr>
          <w:spacing w:val="-4"/>
        </w:rPr>
        <w:t xml:space="preserve"> </w:t>
      </w:r>
      <w:r>
        <w:rPr>
          <w:spacing w:val="-2"/>
        </w:rPr>
        <w:t xml:space="preserve">terceiros.</w:t>
      </w:r>
      <w:r/>
    </w:p>
    <w:p>
      <w:pPr>
        <w:pStyle w:val="666"/>
        <w:pBdr/>
        <w:spacing/>
        <w:ind/>
        <w:rPr/>
      </w:pPr>
      <w:r/>
      <w:r/>
    </w:p>
    <w:p>
      <w:pPr>
        <w:pStyle w:val="666"/>
        <w:pBdr/>
        <w:spacing/>
        <w:ind w:right="423" w:firstLine="66"/>
        <w:jc w:val="both"/>
        <w:rPr/>
      </w:pPr>
      <w:r>
        <w:t xml:space="preserve">§ 2º. Os contemplados se comprometem a informar à Secretaria de Cultura mudanças de endereço postal e eletrônico, caso ocorram.</w:t>
      </w:r>
      <w:r/>
    </w:p>
    <w:p>
      <w:pPr>
        <w:pStyle w:val="666"/>
        <w:pBdr/>
        <w:spacing/>
        <w:ind/>
        <w:rPr/>
      </w:pPr>
      <w:r/>
      <w:r/>
    </w:p>
    <w:p>
      <w:pPr>
        <w:pStyle w:val="666"/>
        <w:pBdr/>
        <w:spacing/>
        <w:ind w:right="423"/>
        <w:jc w:val="both"/>
        <w:rPr/>
      </w:pPr>
      <w:r>
        <w:t xml:space="preserve">§ 3º. Os contemplados assumirão todas as obrigações legais decorrentes de contratações necessárias à execução do projeto.</w:t>
      </w:r>
      <w:r/>
    </w:p>
    <w:p>
      <w:pPr>
        <w:pStyle w:val="666"/>
        <w:pBdr/>
        <w:spacing/>
        <w:ind/>
        <w:rPr/>
      </w:pPr>
      <w:r/>
      <w:r/>
    </w:p>
    <w:p>
      <w:pPr>
        <w:pStyle w:val="666"/>
        <w:pBdr/>
        <w:spacing/>
        <w:ind w:right="424"/>
        <w:jc w:val="both"/>
        <w:rPr/>
      </w:pPr>
      <w:r>
        <w:t xml:space="preserve">§ 4º. Os contemplados devem atender com presteza às solicitações da Secretaria Municipal de Cultura.</w:t>
      </w:r>
      <w:r/>
    </w:p>
    <w:p>
      <w:pPr>
        <w:pStyle w:val="666"/>
        <w:pBdr/>
        <w:spacing/>
        <w:ind/>
        <w:rPr/>
      </w:pPr>
      <w:r/>
      <w:r/>
    </w:p>
    <w:p>
      <w:pPr>
        <w:pStyle w:val="666"/>
        <w:pBdr/>
        <w:spacing/>
        <w:ind w:right="423"/>
        <w:jc w:val="both"/>
        <w:rPr/>
      </w:pPr>
      <w:r>
        <w:t xml:space="preserve">§ 5º. Os contemplados comprometem-se a cumprir fielmente as estipulações da Chamada</w:t>
      </w:r>
      <w:r>
        <w:rPr>
          <w:spacing w:val="40"/>
        </w:rPr>
        <w:t xml:space="preserve"> </w:t>
      </w:r>
      <w:r>
        <w:t xml:space="preserve">Pública</w:t>
      </w:r>
      <w:r>
        <w:rPr>
          <w:spacing w:val="40"/>
        </w:rPr>
        <w:t xml:space="preserve"> </w:t>
      </w:r>
      <w:r>
        <w:t xml:space="preserve">nº</w:t>
      </w:r>
      <w:r>
        <w:rPr>
          <w:spacing w:val="40"/>
        </w:rPr>
        <w:t xml:space="preserve"> </w:t>
      </w:r>
      <w:r>
        <w:t xml:space="preserve">02/2024,</w:t>
      </w:r>
      <w:r>
        <w:rPr>
          <w:spacing w:val="40"/>
        </w:rPr>
        <w:t xml:space="preserve"> </w:t>
      </w:r>
      <w:r>
        <w:t xml:space="preserve">tendo</w:t>
      </w:r>
      <w:r>
        <w:rPr>
          <w:spacing w:val="40"/>
        </w:rPr>
        <w:t xml:space="preserve"> </w:t>
      </w:r>
      <w:r>
        <w:t xml:space="preserve">pleno</w:t>
      </w:r>
      <w:r>
        <w:rPr>
          <w:spacing w:val="40"/>
        </w:rPr>
        <w:t xml:space="preserve"> </w:t>
      </w:r>
      <w:r>
        <w:t xml:space="preserve">conhecimento</w:t>
      </w:r>
      <w:r>
        <w:rPr>
          <w:spacing w:val="40"/>
        </w:rPr>
        <w:t xml:space="preserve"> </w:t>
      </w:r>
      <w:r>
        <w:t xml:space="preserve">da</w:t>
      </w:r>
      <w:r>
        <w:rPr>
          <w:spacing w:val="40"/>
        </w:rPr>
        <w:t xml:space="preserve"> </w:t>
      </w:r>
      <w:r>
        <w:t xml:space="preserve">legislação</w:t>
      </w:r>
      <w:r>
        <w:rPr>
          <w:spacing w:val="40"/>
        </w:rPr>
        <w:t xml:space="preserve"> </w:t>
      </w:r>
      <w:r>
        <w:t xml:space="preserve">que</w:t>
      </w:r>
      <w:r>
        <w:rPr>
          <w:spacing w:val="40"/>
        </w:rPr>
        <w:t xml:space="preserve"> </w:t>
      </w:r>
      <w:r>
        <w:t xml:space="preserve">dá</w:t>
      </w:r>
      <w:r>
        <w:rPr>
          <w:spacing w:val="40"/>
        </w:rPr>
        <w:t xml:space="preserve"> </w:t>
      </w:r>
      <w:r>
        <w:t xml:space="preserve">lhe</w:t>
      </w:r>
      <w:r/>
    </w:p>
    <w:p>
      <w:pPr>
        <w:pBdr/>
        <w:spacing w:before="255"/>
        <w:ind w:right="1274" w:firstLine="0" w:left="1"/>
        <w:jc w:val="center"/>
        <w:rPr>
          <w:rFonts w:ascii="Arial" w:hAnsi="Arial"/>
          <w:b/>
          <w:sz w:val="18"/>
        </w:rPr>
      </w:pPr>
      <w:r>
        <w:rPr>
          <w:rFonts w:ascii="Arial" w:hAnsi="Arial"/>
          <w:b/>
          <w:color w:val="ec3237"/>
          <w:sz w:val="18"/>
        </w:rPr>
        <w:t xml:space="preserve">Av.</w:t>
      </w:r>
      <w:r>
        <w:rPr>
          <w:rFonts w:ascii="Arial" w:hAnsi="Arial"/>
          <w:b/>
          <w:color w:val="ec3237"/>
          <w:spacing w:val="-4"/>
          <w:sz w:val="18"/>
        </w:rPr>
        <w:t xml:space="preserve"> </w:t>
      </w:r>
      <w:r>
        <w:rPr>
          <w:rFonts w:ascii="Arial" w:hAnsi="Arial"/>
          <w:b/>
          <w:color w:val="ec3237"/>
          <w:sz w:val="18"/>
        </w:rPr>
        <w:t xml:space="preserve">Feliciano</w:t>
      </w:r>
      <w:r>
        <w:rPr>
          <w:rFonts w:ascii="Arial" w:hAnsi="Arial"/>
          <w:b/>
          <w:color w:val="ec3237"/>
          <w:spacing w:val="-4"/>
          <w:sz w:val="18"/>
        </w:rPr>
        <w:t xml:space="preserve"> </w:t>
      </w:r>
      <w:r>
        <w:rPr>
          <w:rFonts w:ascii="Arial" w:hAnsi="Arial"/>
          <w:b/>
          <w:color w:val="ec3237"/>
          <w:sz w:val="18"/>
        </w:rPr>
        <w:t xml:space="preserve">Sodré,</w:t>
      </w:r>
      <w:r>
        <w:rPr>
          <w:rFonts w:ascii="Arial" w:hAnsi="Arial"/>
          <w:b/>
          <w:color w:val="ec3237"/>
          <w:spacing w:val="-3"/>
          <w:sz w:val="18"/>
        </w:rPr>
        <w:t xml:space="preserve"> </w:t>
      </w:r>
      <w:r>
        <w:rPr>
          <w:rFonts w:ascii="Arial" w:hAnsi="Arial"/>
          <w:b/>
          <w:color w:val="ec3237"/>
          <w:sz w:val="18"/>
        </w:rPr>
        <w:t xml:space="preserve">675</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3º</w:t>
      </w:r>
      <w:r>
        <w:rPr>
          <w:rFonts w:ascii="Arial" w:hAnsi="Arial"/>
          <w:b/>
          <w:color w:val="ec3237"/>
          <w:spacing w:val="-4"/>
          <w:sz w:val="18"/>
        </w:rPr>
        <w:t xml:space="preserve"> </w:t>
      </w:r>
      <w:r>
        <w:rPr>
          <w:rFonts w:ascii="Arial" w:hAnsi="Arial"/>
          <w:b/>
          <w:color w:val="ec3237"/>
          <w:sz w:val="18"/>
        </w:rPr>
        <w:t xml:space="preserve">piso</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Várzea</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pacing w:val="-2"/>
          <w:sz w:val="18"/>
        </w:rPr>
        <w:t xml:space="preserve">Teresópolis/RJ</w:t>
      </w:r>
      <w:r>
        <w:rPr>
          <w:rFonts w:ascii="Arial" w:hAnsi="Arial"/>
          <w:b/>
          <w:sz w:val="18"/>
        </w:rPr>
      </w:r>
    </w:p>
    <w:p>
      <w:pPr>
        <w:pBdr/>
        <w:spacing w:before="88"/>
        <w:ind w:right="1274" w:firstLine="0" w:left="1"/>
        <w:jc w:val="center"/>
        <w:rPr>
          <w:sz w:val="16"/>
        </w:rPr>
      </w:pPr>
      <w:r>
        <w:rPr>
          <w:color w:val="ec3237"/>
          <w:sz w:val="16"/>
        </w:rPr>
        <w:t xml:space="preserve">CEP:</w:t>
      </w:r>
      <w:r>
        <w:rPr>
          <w:color w:val="ec3237"/>
          <w:spacing w:val="-5"/>
          <w:sz w:val="16"/>
        </w:rPr>
        <w:t xml:space="preserve"> </w:t>
      </w:r>
      <w:r>
        <w:rPr>
          <w:color w:val="ec3237"/>
          <w:sz w:val="16"/>
        </w:rPr>
        <w:t xml:space="preserve">25963-083</w:t>
      </w:r>
      <w:r>
        <w:rPr>
          <w:color w:val="ec3237"/>
          <w:spacing w:val="-5"/>
          <w:sz w:val="16"/>
        </w:rPr>
        <w:t xml:space="preserve"> </w:t>
      </w:r>
      <w:r>
        <w:rPr>
          <w:color w:val="ec3237"/>
          <w:sz w:val="16"/>
        </w:rPr>
        <w:t xml:space="preserve">-</w:t>
      </w:r>
      <w:r>
        <w:rPr>
          <w:color w:val="ec3237"/>
          <w:spacing w:val="-5"/>
          <w:sz w:val="16"/>
        </w:rPr>
        <w:t xml:space="preserve"> </w:t>
      </w:r>
      <w:r>
        <w:rPr>
          <w:color w:val="ec3237"/>
          <w:sz w:val="16"/>
        </w:rPr>
        <w:t xml:space="preserve">TEL.:</w:t>
      </w:r>
      <w:r>
        <w:rPr>
          <w:color w:val="ec3237"/>
          <w:spacing w:val="-5"/>
          <w:sz w:val="16"/>
        </w:rPr>
        <w:t xml:space="preserve"> </w:t>
      </w:r>
      <w:r>
        <w:rPr>
          <w:color w:val="ec3237"/>
          <w:sz w:val="16"/>
        </w:rPr>
        <w:t xml:space="preserve">(21)</w:t>
      </w:r>
      <w:r>
        <w:rPr>
          <w:color w:val="ec3237"/>
          <w:spacing w:val="-5"/>
          <w:sz w:val="16"/>
        </w:rPr>
        <w:t xml:space="preserve"> </w:t>
      </w:r>
      <w:r>
        <w:rPr>
          <w:color w:val="ec3237"/>
          <w:sz w:val="16"/>
        </w:rPr>
        <w:t xml:space="preserve">2742-</w:t>
      </w:r>
      <w:r>
        <w:rPr>
          <w:color w:val="ec3237"/>
          <w:spacing w:val="-4"/>
          <w:sz w:val="16"/>
        </w:rPr>
        <w:t xml:space="preserve">2918</w:t>
      </w:r>
      <w:r>
        <w:rPr>
          <w:sz w:val="16"/>
        </w:rPr>
      </w:r>
    </w:p>
    <w:p>
      <w:pPr>
        <w:pBdr/>
        <w:tabs>
          <w:tab w:val="left" w:leader="none" w:pos="9143"/>
        </w:tabs>
        <w:spacing w:before="92"/>
        <w:ind w:right="0" w:firstLine="0" w:left="3231"/>
        <w:jc w:val="left"/>
        <w:rPr>
          <w:position w:val="-4"/>
          <w:sz w:val="16"/>
        </w:rPr>
      </w:pPr>
      <w:r/>
      <w:hyperlink r:id="rId17" w:tooltip="mailto:cultura@teresopolis.rj.gov.br" w:history="1">
        <w:r>
          <w:rPr>
            <w:color w:val="ec3237"/>
            <w:spacing w:val="-2"/>
            <w:sz w:val="16"/>
          </w:rPr>
          <w:t xml:space="preserve">cultura@teresopolis.rj.gov.br</w:t>
        </w:r>
      </w:hyperlink>
      <w:r>
        <w:rPr>
          <w:color w:val="ec3237"/>
          <w:sz w:val="16"/>
        </w:rPr>
        <w:tab/>
      </w:r>
      <w:r>
        <w:rPr>
          <w:position w:val="-4"/>
          <w:sz w:val="16"/>
        </w:rPr>
        <w:t xml:space="preserve">36</w:t>
      </w:r>
      <w:r>
        <w:rPr>
          <w:spacing w:val="-3"/>
          <w:position w:val="-4"/>
          <w:sz w:val="16"/>
        </w:rPr>
        <w:t xml:space="preserve"> </w:t>
      </w:r>
      <w:r>
        <w:rPr>
          <w:position w:val="-4"/>
          <w:sz w:val="16"/>
        </w:rPr>
        <w:t xml:space="preserve">/ </w:t>
      </w:r>
      <w:r>
        <w:rPr>
          <w:spacing w:val="-5"/>
          <w:position w:val="-4"/>
          <w:sz w:val="16"/>
        </w:rPr>
        <w:t xml:space="preserve">43</w:t>
      </w:r>
      <w:r>
        <w:rPr>
          <w:position w:val="-4"/>
          <w:sz w:val="16"/>
        </w:rPr>
      </w:r>
    </w:p>
    <w:p>
      <w:pPr>
        <w:pBdr/>
        <w:spacing w:after="0"/>
        <w:ind/>
        <w:jc w:val="left"/>
        <w:rPr>
          <w:position w:val="-4"/>
          <w:sz w:val="16"/>
        </w:rPr>
        <w:sectPr>
          <w:footnotePr/>
          <w:endnotePr/>
          <w:type w:val="nextPage"/>
          <w:pgSz w:h="16840" w:orient="portrait" w:w="11900"/>
          <w:pgMar w:top="1600" w:right="425" w:bottom="280" w:left="1700" w:header="709" w:footer="709" w:gutter="0"/>
          <w:cols w:num="1" w:sep="0" w:space="1701" w:equalWidth="1"/>
        </w:sectPr>
      </w:pPr>
      <w:r>
        <w:rPr>
          <w:position w:val="-4"/>
          <w:sz w:val="16"/>
        </w:rPr>
      </w:r>
      <w:r>
        <w:rPr>
          <w:position w:val="-4"/>
          <w:sz w:val="16"/>
        </w:rPr>
      </w:r>
    </w:p>
    <w:p>
      <w:pPr>
        <w:pStyle w:val="666"/>
        <w:pBdr/>
        <w:spacing/>
        <w:ind/>
        <w:rPr/>
      </w:pPr>
      <w:r/>
      <w:r/>
    </w:p>
    <w:p>
      <w:pPr>
        <w:pStyle w:val="666"/>
        <w:pBdr/>
        <w:spacing/>
        <w:ind/>
        <w:rPr/>
      </w:pPr>
      <w:r/>
      <w:r/>
    </w:p>
    <w:p>
      <w:pPr>
        <w:pStyle w:val="666"/>
        <w:pBdr/>
        <w:spacing/>
        <w:ind/>
        <w:rPr/>
      </w:pPr>
      <w:r/>
      <w:r/>
    </w:p>
    <w:p>
      <w:pPr>
        <w:pStyle w:val="666"/>
        <w:pBdr/>
        <w:spacing w:before="126"/>
        <w:ind/>
        <w:rPr/>
      </w:pPr>
      <w:r/>
      <w:r/>
    </w:p>
    <w:p>
      <w:pPr>
        <w:pStyle w:val="666"/>
        <w:pBdr/>
        <w:spacing/>
        <w:ind/>
        <w:rPr/>
      </w:pPr>
      <w:r>
        <w:t xml:space="preserve">suporte/amparo</w:t>
      </w:r>
      <w:r>
        <w:rPr>
          <w:spacing w:val="-14"/>
        </w:rPr>
        <w:t xml:space="preserve"> </w:t>
      </w:r>
      <w:r>
        <w:rPr>
          <w:spacing w:val="-2"/>
        </w:rPr>
        <w:t xml:space="preserve">legal.</w:t>
      </w:r>
      <w:r/>
    </w:p>
    <w:p>
      <w:pPr>
        <w:pBdr/>
        <w:spacing w:before="68" w:line="173" w:lineRule="exact"/>
        <w:ind w:right="4028" w:firstLine="0" w:left="0"/>
        <w:jc w:val="center"/>
        <w:rPr>
          <w:rFonts w:ascii="Arial"/>
          <w:b/>
          <w:sz w:val="16"/>
        </w:rPr>
      </w:pPr>
      <w:r>
        <w:br w:type="column"/>
      </w:r>
      <w:r>
        <w:rPr>
          <w:rFonts w:ascii="Arial"/>
          <w:b/>
          <w:color w:val="064ea4"/>
          <w:spacing w:val="-2"/>
          <w:sz w:val="16"/>
        </w:rPr>
        <w:t xml:space="preserve">PREFEITURA</w:t>
      </w:r>
      <w:r>
        <w:rPr>
          <w:rFonts w:ascii="Arial"/>
          <w:b/>
          <w:sz w:val="16"/>
        </w:rPr>
      </w:r>
    </w:p>
    <w:p>
      <w:pPr>
        <w:pStyle w:val="667"/>
        <w:pBdr/>
        <w:spacing/>
        <w:ind w:right="4029" w:left="0"/>
        <w:rPr/>
      </w:pPr>
      <w:r>
        <w:rPr>
          <w:color w:val="064ea4"/>
          <w:spacing w:val="-2"/>
        </w:rPr>
        <w:t xml:space="preserve">TERESÓPOLIS</w:t>
      </w:r>
      <w:r/>
    </w:p>
    <w:p>
      <w:pPr>
        <w:pBdr/>
        <w:spacing w:before="0"/>
        <w:ind w:right="4029" w:firstLine="0" w:left="0"/>
        <w:jc w:val="center"/>
        <w:rPr>
          <w:rFonts w:ascii="Arial"/>
          <w:b/>
          <w:sz w:val="20"/>
        </w:rPr>
      </w:pPr>
      <w:r>
        <w:rPr>
          <w:rFonts w:ascii="Arial"/>
          <w:b/>
          <w:color w:val="064ea4"/>
          <w:sz w:val="20"/>
        </w:rPr>
        <w:t xml:space="preserve">ESTADO</w:t>
      </w:r>
      <w:r>
        <w:rPr>
          <w:rFonts w:ascii="Arial"/>
          <w:b/>
          <w:color w:val="064ea4"/>
          <w:spacing w:val="-4"/>
          <w:sz w:val="20"/>
        </w:rPr>
        <w:t xml:space="preserve"> </w:t>
      </w:r>
      <w:r>
        <w:rPr>
          <w:rFonts w:ascii="Arial"/>
          <w:b/>
          <w:color w:val="064ea4"/>
          <w:sz w:val="20"/>
        </w:rPr>
        <w:t xml:space="preserve">DO</w:t>
      </w:r>
      <w:r>
        <w:rPr>
          <w:rFonts w:ascii="Arial"/>
          <w:b/>
          <w:color w:val="064ea4"/>
          <w:spacing w:val="-3"/>
          <w:sz w:val="20"/>
        </w:rPr>
        <w:t xml:space="preserve"> </w:t>
      </w:r>
      <w:r>
        <w:rPr>
          <w:rFonts w:ascii="Arial"/>
          <w:b/>
          <w:color w:val="064ea4"/>
          <w:sz w:val="20"/>
        </w:rPr>
        <w:t xml:space="preserve">RIO</w:t>
      </w:r>
      <w:r>
        <w:rPr>
          <w:rFonts w:ascii="Arial"/>
          <w:b/>
          <w:color w:val="064ea4"/>
          <w:spacing w:val="-3"/>
          <w:sz w:val="20"/>
        </w:rPr>
        <w:t xml:space="preserve"> </w:t>
      </w:r>
      <w:r>
        <w:rPr>
          <w:rFonts w:ascii="Arial"/>
          <w:b/>
          <w:color w:val="064ea4"/>
          <w:sz w:val="20"/>
        </w:rPr>
        <w:t xml:space="preserve">DE</w:t>
      </w:r>
      <w:r>
        <w:rPr>
          <w:rFonts w:ascii="Arial"/>
          <w:b/>
          <w:color w:val="064ea4"/>
          <w:spacing w:val="-3"/>
          <w:sz w:val="20"/>
        </w:rPr>
        <w:t xml:space="preserve"> </w:t>
      </w:r>
      <w:r>
        <w:rPr>
          <w:rFonts w:ascii="Arial"/>
          <w:b/>
          <w:color w:val="064ea4"/>
          <w:spacing w:val="-2"/>
          <w:sz w:val="20"/>
        </w:rPr>
        <w:t xml:space="preserve">JANEIRO</w:t>
      </w:r>
      <w:r>
        <w:rPr>
          <w:rFonts w:ascii="Arial"/>
          <w:b/>
          <w:sz w:val="20"/>
        </w:rPr>
      </w:r>
    </w:p>
    <w:p>
      <w:pPr>
        <w:pBdr/>
        <w:spacing w:before="10"/>
        <w:ind w:right="4028" w:firstLine="0" w:left="0"/>
        <w:jc w:val="center"/>
        <w:rPr>
          <w:rFonts w:ascii="Arial"/>
          <w:b/>
          <w:sz w:val="20"/>
        </w:rPr>
      </w:pPr>
      <w:r>
        <w:rPr>
          <w:rFonts w:ascii="Arial"/>
          <w:b/>
          <w:color w:val="ec3237"/>
          <w:sz w:val="20"/>
        </w:rPr>
        <w:t xml:space="preserve">Secretaria</w:t>
      </w:r>
      <w:r>
        <w:rPr>
          <w:rFonts w:ascii="Arial"/>
          <w:b/>
          <w:color w:val="ec3237"/>
          <w:spacing w:val="-7"/>
          <w:sz w:val="20"/>
        </w:rPr>
        <w:t xml:space="preserve"> </w:t>
      </w:r>
      <w:r>
        <w:rPr>
          <w:rFonts w:ascii="Arial"/>
          <w:b/>
          <w:color w:val="ec3237"/>
          <w:sz w:val="20"/>
        </w:rPr>
        <w:t xml:space="preserve">Municipal</w:t>
      </w:r>
      <w:r>
        <w:rPr>
          <w:rFonts w:ascii="Arial"/>
          <w:b/>
          <w:color w:val="ec3237"/>
          <w:spacing w:val="-7"/>
          <w:sz w:val="20"/>
        </w:rPr>
        <w:t xml:space="preserve"> </w:t>
      </w:r>
      <w:r>
        <w:rPr>
          <w:rFonts w:ascii="Arial"/>
          <w:b/>
          <w:color w:val="ec3237"/>
          <w:sz w:val="20"/>
        </w:rPr>
        <w:t xml:space="preserve">de</w:t>
      </w:r>
      <w:r>
        <w:rPr>
          <w:rFonts w:ascii="Arial"/>
          <w:b/>
          <w:color w:val="ec3237"/>
          <w:spacing w:val="-7"/>
          <w:sz w:val="20"/>
        </w:rPr>
        <w:t xml:space="preserve"> </w:t>
      </w:r>
      <w:r>
        <w:rPr>
          <w:rFonts w:ascii="Arial"/>
          <w:b/>
          <w:color w:val="ec3237"/>
          <w:spacing w:val="-2"/>
          <w:sz w:val="20"/>
        </w:rPr>
        <w:t xml:space="preserve">Cultura</w:t>
      </w:r>
      <w:r>
        <w:rPr>
          <w:rFonts w:ascii="Arial"/>
          <w:b/>
          <w:sz w:val="20"/>
        </w:rPr>
      </w:r>
    </w:p>
    <w:p>
      <w:pPr>
        <w:pBdr/>
        <w:spacing w:after="0"/>
        <w:ind/>
        <w:jc w:val="center"/>
        <w:rPr>
          <w:rFonts w:ascii="Arial"/>
          <w:b/>
          <w:sz w:val="20"/>
        </w:rPr>
        <w:sectPr>
          <w:footnotePr/>
          <w:endnotePr/>
          <w:type w:val="nextPage"/>
          <w:pgSz w:h="16840" w:orient="portrait" w:w="11900"/>
          <w:pgMar w:top="1600" w:right="425" w:bottom="280" w:left="1700" w:header="709" w:footer="709" w:gutter="0"/>
          <w:cols w:num="2" w:sep="0" w:space="1701" w:equalWidth="0">
            <w:col w:w="2321" w:space="435"/>
            <w:col w:w="7019" w:space="0"/>
          </w:cols>
        </w:sectPr>
      </w:pPr>
      <w:r>
        <w:rPr>
          <w:rFonts w:ascii="Arial"/>
          <w:b/>
          <w:sz w:val="20"/>
        </w:rPr>
      </w:r>
      <w:r>
        <w:rPr>
          <w:rFonts w:ascii="Arial"/>
          <w:b/>
          <w:sz w:val="20"/>
        </w:rPr>
      </w:r>
    </w:p>
    <w:p>
      <w:pPr>
        <w:pStyle w:val="666"/>
        <w:pBdr/>
        <w:spacing/>
        <w:ind/>
        <w:rPr>
          <w:rFonts w:ascii="Arial"/>
          <w:b/>
        </w:rPr>
      </w:pPr>
      <w:r>
        <w:rPr>
          <w:rFonts w:ascii="Arial"/>
          <w:b/>
        </w:rPr>
        <mc:AlternateContent>
          <mc:Choice Requires="wpg">
            <w:drawing>
              <wp:anchor xmlns:wp="http://schemas.openxmlformats.org/drawingml/2006/wordprocessingDrawing" xmlns:wp14="http://schemas.microsoft.com/office/word/2010/wordprocessingDrawing" distT="0" distB="0" distL="0" distR="0" simplePos="0" relativeHeight="487407616" behindDoc="1" locked="0" layoutInCell="1" allowOverlap="1">
                <wp:simplePos x="0" y="0"/>
                <wp:positionH relativeFrom="page">
                  <wp:posOffset>254662</wp:posOffset>
                </wp:positionH>
                <wp:positionV relativeFrom="page">
                  <wp:posOffset>358689</wp:posOffset>
                </wp:positionV>
                <wp:extent cx="7157084" cy="9934575"/>
                <wp:effectExtent l="0" t="0" r="0" b="0"/>
                <wp:wrapNone/>
                <wp:docPr id="9" name="Group 21"/>
                <wp:cNvGraphicFramePr/>
                <a:graphic xmlns:a="http://schemas.openxmlformats.org/drawingml/2006/main">
                  <a:graphicData uri="http://schemas.microsoft.com/office/word/2010/wordprocessingGroup">
                    <wpg:wgp>
                      <wpg:cNvGrpSpPr/>
                      <wpg:grpSpPr bwMode="auto">
                        <a:xfrm>
                          <a:off x="0" y="0"/>
                          <a:ext cx="7157084" cy="9934575"/>
                          <a:chExt cx="7157084" cy="9934575"/>
                        </a:xfrm>
                      </wpg:grpSpPr>
                      <pic:pic xmlns:pic="http://schemas.openxmlformats.org/drawingml/2006/picture">
                        <pic:nvPicPr>
                          <pic:cNvPr id="22" name="Image 22"/>
                          <pic:cNvPicPr/>
                          <pic:nvPr/>
                        </pic:nvPicPr>
                        <pic:blipFill>
                          <a:blip r:embed="rId9"/>
                          <a:stretch/>
                        </pic:blipFill>
                        <pic:spPr bwMode="auto">
                          <a:xfrm>
                            <a:off x="0" y="0"/>
                            <a:ext cx="7156928" cy="9933969"/>
                          </a:xfrm>
                          <a:prstGeom prst="rect">
                            <a:avLst/>
                          </a:prstGeom>
                        </pic:spPr>
                      </pic:pic>
                      <pic:pic xmlns:pic="http://schemas.openxmlformats.org/drawingml/2006/picture">
                        <pic:nvPicPr>
                          <pic:cNvPr id="23" name="Image 23"/>
                          <pic:cNvPicPr/>
                          <pic:nvPr/>
                        </pic:nvPicPr>
                        <pic:blipFill>
                          <a:blip r:embed="rId10"/>
                          <a:stretch/>
                        </pic:blipFill>
                        <pic:spPr bwMode="auto">
                          <a:xfrm>
                            <a:off x="3237837" y="106638"/>
                            <a:ext cx="571500" cy="525272"/>
                          </a:xfrm>
                          <a:prstGeom prst="rect">
                            <a:avLst/>
                          </a:prstGeom>
                        </pic:spPr>
                      </pic:pic>
                    </wpg:wgp>
                  </a:graphicData>
                </a:graphic>
              </wp:anchor>
            </w:drawing>
          </mc:Choice>
          <mc:Fallback>
            <w:pict>
              <v:group id="group 20" o:spid="_x0000_s0000" style="position:absolute;z-index:-487407616;o:allowoverlap:true;o:allowincell:true;mso-position-horizontal-relative:page;margin-left:20.05pt;mso-position-horizontal:absolute;mso-position-vertical-relative:page;margin-top:28.24pt;mso-position-vertical:absolute;width:563.55pt;height:782.25pt;mso-wrap-distance-left:0.00pt;mso-wrap-distance-top:0.00pt;mso-wrap-distance-right:0.00pt;mso-wrap-distance-bottom:0.00pt;" coordorigin="0,0" coordsize="71570,99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position:absolute;left:0;top:0;width:71569;height:99339;z-index:1;" stroked="false">
                  <v:imagedata r:id="rId9"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 o:spid="_x0000_s22" type="#_x0000_t75" style="position:absolute;left:32378;top:1066;width:5715;height:5252;z-index:1;" stroked="false">
                  <v:imagedata r:id="rId10" o:title=""/>
                  <o:lock v:ext="edit" rotation="t"/>
                </v:shape>
              </v:group>
            </w:pict>
          </mc:Fallback>
        </mc:AlternateContent>
      </w:r>
      <w:r>
        <w:rPr>
          <w:rFonts w:ascii="Arial"/>
          <w:b/>
        </w:rPr>
      </w:r>
    </w:p>
    <w:p>
      <w:pPr>
        <w:pStyle w:val="666"/>
        <w:pBdr/>
        <w:spacing/>
        <w:ind/>
        <w:rPr>
          <w:rFonts w:ascii="Arial"/>
          <w:b/>
        </w:rPr>
      </w:pPr>
      <w:r>
        <w:rPr>
          <w:rFonts w:ascii="Arial"/>
          <w:b/>
        </w:rPr>
      </w:r>
      <w:r>
        <w:rPr>
          <w:rFonts w:ascii="Arial"/>
          <w:b/>
        </w:rPr>
      </w:r>
    </w:p>
    <w:p>
      <w:pPr>
        <w:pStyle w:val="668"/>
        <w:pBdr/>
        <w:spacing w:before="1"/>
        <w:ind/>
        <w:rPr/>
      </w:pPr>
      <w:r>
        <w:t xml:space="preserve">CLÁUSULA</w:t>
      </w:r>
      <w:r>
        <w:rPr>
          <w:spacing w:val="-7"/>
        </w:rPr>
        <w:t xml:space="preserve"> </w:t>
      </w:r>
      <w:r>
        <w:t xml:space="preserve">DÉCIMA</w:t>
      </w:r>
      <w:r>
        <w:rPr>
          <w:spacing w:val="-7"/>
        </w:rPr>
        <w:t xml:space="preserve"> </w:t>
      </w:r>
      <w:r>
        <w:rPr>
          <w:spacing w:val="-2"/>
        </w:rPr>
        <w:t xml:space="preserve">PRIMEIRA</w:t>
      </w:r>
      <w:r/>
    </w:p>
    <w:p>
      <w:pPr>
        <w:pStyle w:val="666"/>
        <w:pBdr/>
        <w:spacing/>
        <w:ind/>
        <w:rPr/>
      </w:pPr>
      <w:r>
        <w:t xml:space="preserve">Certidões</w:t>
      </w:r>
      <w:r>
        <w:rPr>
          <w:spacing w:val="-5"/>
        </w:rPr>
        <w:t xml:space="preserve"> </w:t>
      </w:r>
      <w:r>
        <w:t xml:space="preserve">de</w:t>
      </w:r>
      <w:r>
        <w:rPr>
          <w:spacing w:val="-5"/>
        </w:rPr>
        <w:t xml:space="preserve"> </w:t>
      </w:r>
      <w:r>
        <w:t xml:space="preserve">Regularidade</w:t>
      </w:r>
      <w:r>
        <w:rPr>
          <w:spacing w:val="-5"/>
        </w:rPr>
        <w:t xml:space="preserve"> </w:t>
      </w:r>
      <w:r>
        <w:rPr>
          <w:spacing w:val="-2"/>
        </w:rPr>
        <w:t xml:space="preserve">Fiscal:</w:t>
      </w:r>
      <w:r/>
    </w:p>
    <w:p>
      <w:pPr>
        <w:pStyle w:val="666"/>
        <w:pBdr/>
        <w:spacing w:before="8" w:line="820" w:lineRule="atLeast"/>
        <w:ind w:right="424"/>
        <w:rPr/>
      </w:pPr>
      <w:r>
        <w:t xml:space="preserve">Acompanham</w:t>
      </w:r>
      <w:r>
        <w:rPr>
          <w:spacing w:val="-4"/>
        </w:rPr>
        <w:t xml:space="preserve"> </w:t>
      </w:r>
      <w:r>
        <w:t xml:space="preserve">o</w:t>
      </w:r>
      <w:r>
        <w:rPr>
          <w:spacing w:val="-4"/>
        </w:rPr>
        <w:t xml:space="preserve"> </w:t>
      </w:r>
      <w:r>
        <w:t xml:space="preserve">presente</w:t>
      </w:r>
      <w:r>
        <w:rPr>
          <w:spacing w:val="-4"/>
        </w:rPr>
        <w:t xml:space="preserve"> </w:t>
      </w:r>
      <w:r>
        <w:t xml:space="preserve">Termo,</w:t>
      </w:r>
      <w:r>
        <w:rPr>
          <w:spacing w:val="-4"/>
        </w:rPr>
        <w:t xml:space="preserve"> </w:t>
      </w:r>
      <w:r>
        <w:t xml:space="preserve">as</w:t>
      </w:r>
      <w:r>
        <w:rPr>
          <w:spacing w:val="-4"/>
        </w:rPr>
        <w:t xml:space="preserve"> </w:t>
      </w:r>
      <w:r>
        <w:t xml:space="preserve">certidões</w:t>
      </w:r>
      <w:r>
        <w:rPr>
          <w:spacing w:val="-4"/>
        </w:rPr>
        <w:t xml:space="preserve"> </w:t>
      </w:r>
      <w:r>
        <w:t xml:space="preserve">exigidas</w:t>
      </w:r>
      <w:r>
        <w:rPr>
          <w:spacing w:val="-4"/>
        </w:rPr>
        <w:t xml:space="preserve"> </w:t>
      </w:r>
      <w:r>
        <w:t xml:space="preserve">no</w:t>
      </w:r>
      <w:r>
        <w:rPr>
          <w:spacing w:val="-4"/>
        </w:rPr>
        <w:t xml:space="preserve"> </w:t>
      </w:r>
      <w:r>
        <w:t xml:space="preserve">item</w:t>
      </w:r>
      <w:r>
        <w:rPr>
          <w:spacing w:val="-4"/>
        </w:rPr>
        <w:t xml:space="preserve"> </w:t>
      </w:r>
      <w:r>
        <w:t xml:space="preserve">8.2.3.</w:t>
      </w:r>
      <w:r>
        <w:rPr>
          <w:spacing w:val="-4"/>
        </w:rPr>
        <w:t xml:space="preserve"> </w:t>
      </w:r>
      <w:r>
        <w:t xml:space="preserve">da</w:t>
      </w:r>
      <w:r>
        <w:rPr>
          <w:spacing w:val="-4"/>
        </w:rPr>
        <w:t xml:space="preserve"> </w:t>
      </w:r>
      <w:r>
        <w:t xml:space="preserve">Chamada. CLÁUSULA DÉCIMA SEGUNDA</w:t>
      </w:r>
      <w:r/>
    </w:p>
    <w:p>
      <w:pPr>
        <w:pStyle w:val="666"/>
        <w:pBdr/>
        <w:spacing w:before="8"/>
        <w:ind/>
        <w:jc w:val="both"/>
        <w:rPr/>
      </w:pPr>
      <w:r>
        <w:t xml:space="preserve">Do</w:t>
      </w:r>
      <w:r>
        <w:rPr>
          <w:spacing w:val="-2"/>
        </w:rPr>
        <w:t xml:space="preserve"> Foro:</w:t>
      </w:r>
      <w:r/>
    </w:p>
    <w:p>
      <w:pPr>
        <w:pStyle w:val="666"/>
        <w:pBdr/>
        <w:spacing w:before="275"/>
        <w:ind/>
        <w:rPr/>
      </w:pPr>
      <w:r/>
      <w:r/>
    </w:p>
    <w:p>
      <w:pPr>
        <w:pStyle w:val="666"/>
        <w:pBdr/>
        <w:spacing w:before="1"/>
        <w:ind w:right="423"/>
        <w:jc w:val="both"/>
        <w:rPr/>
      </w:pPr>
      <w:r>
        <w:t xml:space="preserve">Fica eleito o Foro de Cidade de Teresópolis para dirimir quaisquer</w:t>
      </w:r>
      <w:r>
        <w:rPr>
          <w:spacing w:val="-3"/>
        </w:rPr>
        <w:t xml:space="preserve"> </w:t>
      </w:r>
      <w:r>
        <w:t xml:space="preserve">controvérsias oriundas do presente Termo de Execução Cultural, renunciando as partes desde já a qualquer outro, por mais especial ou privilegiado que seja.</w:t>
      </w:r>
      <w:r/>
    </w:p>
    <w:p>
      <w:pPr>
        <w:pStyle w:val="666"/>
        <w:pBdr/>
        <w:spacing/>
        <w:ind/>
        <w:rPr/>
      </w:pPr>
      <w:r/>
      <w:r/>
    </w:p>
    <w:p>
      <w:pPr>
        <w:pStyle w:val="666"/>
        <w:pBdr/>
        <w:spacing/>
        <w:ind/>
        <w:rPr/>
      </w:pPr>
      <w:r/>
      <w:r/>
    </w:p>
    <w:p>
      <w:pPr>
        <w:pStyle w:val="666"/>
        <w:pBdr/>
        <w:tabs>
          <w:tab w:val="left" w:leader="none" w:pos="2493"/>
          <w:tab w:val="left" w:leader="none" w:pos="4895"/>
        </w:tabs>
        <w:spacing/>
        <w:ind w:right="424"/>
        <w:jc w:val="center"/>
        <w:rPr/>
      </w:pPr>
      <w:r>
        <w:t xml:space="preserve">Teresópolis, </w:t>
      </w:r>
      <w:r>
        <w:rPr>
          <w:rFonts w:ascii="Times New Roman" w:hAnsi="Times New Roman"/>
          <w:u w:val="single"/>
        </w:rPr>
        <w:tab/>
      </w:r>
      <w:r>
        <w:t xml:space="preserve">de </w:t>
      </w:r>
      <w:r>
        <w:rPr>
          <w:rFonts w:ascii="Times New Roman" w:hAnsi="Times New Roman"/>
          <w:u w:val="single"/>
        </w:rPr>
        <w:tab/>
      </w:r>
      <w:r>
        <w:t xml:space="preserve">de</w:t>
      </w:r>
      <w:r>
        <w:rPr>
          <w:spacing w:val="-4"/>
        </w:rPr>
        <w:t xml:space="preserve"> </w:t>
      </w:r>
      <w:r>
        <w:rPr>
          <w:spacing w:val="-2"/>
        </w:rPr>
        <w:t xml:space="preserve">2024.</w:t>
      </w:r>
      <w:r/>
    </w:p>
    <w:p>
      <w:pPr>
        <w:pStyle w:val="666"/>
        <w:pBdr/>
        <w:spacing/>
        <w:ind/>
        <w:rPr>
          <w:sz w:val="20"/>
        </w:rPr>
      </w:pPr>
      <w:r>
        <w:rPr>
          <w:sz w:val="20"/>
        </w:rPr>
      </w:r>
      <w:r>
        <w:rPr>
          <w:sz w:val="20"/>
        </w:rPr>
      </w:r>
    </w:p>
    <w:p>
      <w:pPr>
        <w:pStyle w:val="666"/>
        <w:pBdr/>
        <w:spacing/>
        <w:ind/>
        <w:rPr>
          <w:sz w:val="20"/>
        </w:rPr>
      </w:pPr>
      <w:r>
        <w:rPr>
          <w:sz w:val="20"/>
        </w:rPr>
      </w:r>
      <w:r>
        <w:rPr>
          <w:sz w:val="20"/>
        </w:rPr>
      </w:r>
    </w:p>
    <w:p>
      <w:pPr>
        <w:pStyle w:val="666"/>
        <w:pBdr/>
        <w:spacing w:before="103"/>
        <w:ind/>
        <w:rPr>
          <w:sz w:val="20"/>
        </w:rPr>
      </w:pPr>
      <w:r>
        <w:rPr>
          <w:sz w:val="20"/>
        </w:rPr>
        <mc:AlternateContent>
          <mc:Choice Requires="wpg">
            <w:drawing>
              <wp:anchor xmlns:wp="http://schemas.openxmlformats.org/drawingml/2006/wordprocessingDrawing" xmlns:wp14="http://schemas.microsoft.com/office/word/2010/wordprocessingDrawing" distT="0" distB="0" distL="0" distR="0" simplePos="0" relativeHeight="487591936" behindDoc="1" locked="0" layoutInCell="1" allowOverlap="1">
                <wp:simplePos x="0" y="0"/>
                <wp:positionH relativeFrom="page">
                  <wp:posOffset>2226436</wp:posOffset>
                </wp:positionH>
                <wp:positionV relativeFrom="paragraph">
                  <wp:posOffset>226857</wp:posOffset>
                </wp:positionV>
                <wp:extent cx="3643629" cy="1270"/>
                <wp:effectExtent l="0" t="0" r="0" b="0"/>
                <wp:wrapTopAndBottom/>
                <wp:docPr id="10" name="Graphic 24"/>
                <wp:cNvGraphicFramePr/>
                <a:graphic xmlns:a="http://schemas.openxmlformats.org/drawingml/2006/main">
                  <a:graphicData uri="http://schemas.microsoft.com/office/word/2010/wordprocessingShape">
                    <wps:wsp>
                      <wps:cNvPr id="0" name=""/>
                      <wps:cNvSpPr/>
                      <wps:spPr bwMode="auto">
                        <a:xfrm>
                          <a:off x="0" y="0"/>
                          <a:ext cx="3643629" cy="1270"/>
                        </a:xfrm>
                        <a:custGeom>
                          <a:avLst/>
                          <a:gdLst/>
                          <a:ahLst/>
                          <a:cxnLst/>
                          <a:rect l="l" t="t" r="r" b="b"/>
                          <a:pathLst>
                            <a:path w="3643629" h="0" fill="norm" stroke="1" extrusionOk="0">
                              <a:moveTo>
                                <a:pt x="0" y="0"/>
                              </a:moveTo>
                              <a:lnTo>
                                <a:pt x="3643579" y="0"/>
                              </a:lnTo>
                            </a:path>
                          </a:pathLst>
                        </a:custGeom>
                        <a:ln w="9675">
                          <a:solidFill>
                            <a:srgbClr val="000000"/>
                          </a:solidFill>
                          <a:prstDash val="solid"/>
                        </a:ln>
                      </wps:spPr>
                      <wps:bodyPr rot="0">
                        <a:prstTxWarp prst="textNoShape">
                          <a:avLst/>
                        </a:prstTxWarp>
                        <a:noAutofit/>
                      </wps:bodyPr>
                    </wps:wsp>
                  </a:graphicData>
                </a:graphic>
              </wp:anchor>
            </w:drawing>
          </mc:Choice>
          <mc:Fallback>
            <w:pict>
              <v:shape id="shape 23" o:spid="_x0000_s23" style="position:absolute;z-index:-487591936;o:allowoverlap:true;o:allowincell:true;mso-position-horizontal-relative:page;margin-left:175.31pt;mso-position-horizontal:absolute;mso-position-vertical-relative:text;margin-top:17.86pt;mso-position-vertical:absolute;width:286.90pt;height:0.10pt;mso-wrap-distance-left:0.00pt;mso-wrap-distance-top:0.00pt;mso-wrap-distance-right:0.00pt;mso-wrap-distance-bottom:0.00pt;visibility:visible;" path="m0,0l99998,0e" coordsize="100000,100000" filled="f" strokecolor="#000000" strokeweight="0.76pt">
                <v:path textboxrect="0,0,100000,100000"/>
                <v:stroke dashstyle="solid"/>
                <w10:wrap type="topAndBottom"/>
              </v:shape>
            </w:pict>
          </mc:Fallback>
        </mc:AlternateContent>
      </w:r>
      <w:r>
        <w:rPr>
          <w:sz w:val="20"/>
        </w:rPr>
      </w:r>
    </w:p>
    <w:p>
      <w:pPr>
        <w:pStyle w:val="666"/>
        <w:pBdr/>
        <w:spacing w:before="3"/>
        <w:ind w:right="1274" w:left="852"/>
        <w:jc w:val="center"/>
        <w:rPr/>
      </w:pPr>
      <w:r>
        <w:t xml:space="preserve">Assinatura</w:t>
      </w:r>
      <w:r>
        <w:rPr>
          <w:spacing w:val="-6"/>
        </w:rPr>
        <w:t xml:space="preserve"> </w:t>
      </w:r>
      <w:r>
        <w:t xml:space="preserve">do</w:t>
      </w:r>
      <w:r>
        <w:rPr>
          <w:spacing w:val="-6"/>
        </w:rPr>
        <w:t xml:space="preserve"> </w:t>
      </w:r>
      <w:r>
        <w:t xml:space="preserve">(a)</w:t>
      </w:r>
      <w:r>
        <w:rPr>
          <w:spacing w:val="-6"/>
        </w:rPr>
        <w:t xml:space="preserve"> </w:t>
      </w:r>
      <w:r>
        <w:t xml:space="preserve">Contemplado</w:t>
      </w:r>
      <w:r>
        <w:rPr>
          <w:spacing w:val="-6"/>
        </w:rPr>
        <w:t xml:space="preserve"> </w:t>
      </w:r>
      <w:r>
        <w:rPr>
          <w:spacing w:val="-5"/>
        </w:rPr>
        <w:t xml:space="preserve">(a)</w:t>
      </w:r>
      <w:r/>
    </w:p>
    <w:p>
      <w:pPr>
        <w:pStyle w:val="666"/>
        <w:pBdr/>
        <w:spacing/>
        <w:ind/>
        <w:rPr/>
      </w:pPr>
      <w:r/>
      <w:r/>
    </w:p>
    <w:p>
      <w:pPr>
        <w:pStyle w:val="666"/>
        <w:pBdr/>
        <w:spacing/>
        <w:ind/>
        <w:rPr/>
      </w:pPr>
      <w:r/>
      <w:r/>
    </w:p>
    <w:p>
      <w:pPr>
        <w:pStyle w:val="666"/>
        <w:pBdr/>
        <w:spacing/>
        <w:ind/>
        <w:rPr/>
      </w:pPr>
      <w:r/>
      <w:r/>
    </w:p>
    <w:p>
      <w:pPr>
        <w:pBdr/>
        <w:spacing w:before="0"/>
        <w:ind w:right="1274" w:firstLine="0" w:left="853"/>
        <w:jc w:val="center"/>
        <w:rPr>
          <w:rFonts w:ascii="Arial"/>
          <w:b/>
          <w:sz w:val="24"/>
        </w:rPr>
      </w:pPr>
      <w:r>
        <w:rPr>
          <w:rFonts w:ascii="Arial"/>
          <w:b/>
          <w:sz w:val="24"/>
        </w:rPr>
        <w:t xml:space="preserve">RICARDO</w:t>
      </w:r>
      <w:r>
        <w:rPr>
          <w:rFonts w:ascii="Arial"/>
          <w:b/>
          <w:spacing w:val="-6"/>
          <w:sz w:val="24"/>
        </w:rPr>
        <w:t xml:space="preserve"> </w:t>
      </w:r>
      <w:r>
        <w:rPr>
          <w:rFonts w:ascii="Arial"/>
          <w:b/>
          <w:sz w:val="24"/>
        </w:rPr>
        <w:t xml:space="preserve">GUARILHA</w:t>
      </w:r>
      <w:r>
        <w:rPr>
          <w:rFonts w:ascii="Arial"/>
          <w:b/>
          <w:spacing w:val="-6"/>
          <w:sz w:val="24"/>
        </w:rPr>
        <w:t xml:space="preserve"> </w:t>
      </w:r>
      <w:r>
        <w:rPr>
          <w:rFonts w:ascii="Arial"/>
          <w:b/>
          <w:sz w:val="24"/>
        </w:rPr>
        <w:t xml:space="preserve">DA</w:t>
      </w:r>
      <w:r>
        <w:rPr>
          <w:rFonts w:ascii="Arial"/>
          <w:b/>
          <w:spacing w:val="-5"/>
          <w:sz w:val="24"/>
        </w:rPr>
        <w:t xml:space="preserve"> </w:t>
      </w:r>
      <w:r>
        <w:rPr>
          <w:rFonts w:ascii="Arial"/>
          <w:b/>
          <w:spacing w:val="-2"/>
          <w:sz w:val="24"/>
        </w:rPr>
        <w:t xml:space="preserve">SILVEIRA</w:t>
      </w:r>
      <w:r>
        <w:rPr>
          <w:rFonts w:ascii="Arial"/>
          <w:b/>
          <w:sz w:val="24"/>
        </w:rPr>
      </w:r>
    </w:p>
    <w:p>
      <w:pPr>
        <w:pBdr/>
        <w:spacing w:before="0"/>
        <w:ind w:right="1274" w:firstLine="0" w:left="851"/>
        <w:jc w:val="center"/>
        <w:rPr>
          <w:rFonts w:ascii="Arial" w:hAnsi="Arial"/>
          <w:b/>
          <w:sz w:val="24"/>
        </w:rPr>
      </w:pPr>
      <w:r>
        <w:rPr>
          <w:rFonts w:ascii="Arial" w:hAnsi="Arial"/>
          <w:b/>
          <w:sz w:val="24"/>
        </w:rPr>
        <w:t xml:space="preserve">Secretário</w:t>
      </w:r>
      <w:r>
        <w:rPr>
          <w:rFonts w:ascii="Arial" w:hAnsi="Arial"/>
          <w:b/>
          <w:spacing w:val="-7"/>
          <w:sz w:val="24"/>
        </w:rPr>
        <w:t xml:space="preserve"> </w:t>
      </w:r>
      <w:r>
        <w:rPr>
          <w:rFonts w:ascii="Arial" w:hAnsi="Arial"/>
          <w:b/>
          <w:sz w:val="24"/>
        </w:rPr>
        <w:t xml:space="preserve">Municipal</w:t>
      </w:r>
      <w:r>
        <w:rPr>
          <w:rFonts w:ascii="Arial" w:hAnsi="Arial"/>
          <w:b/>
          <w:spacing w:val="-7"/>
          <w:sz w:val="24"/>
        </w:rPr>
        <w:t xml:space="preserve"> </w:t>
      </w:r>
      <w:r>
        <w:rPr>
          <w:rFonts w:ascii="Arial" w:hAnsi="Arial"/>
          <w:b/>
          <w:sz w:val="24"/>
        </w:rPr>
        <w:t xml:space="preserve">de</w:t>
      </w:r>
      <w:r>
        <w:rPr>
          <w:rFonts w:ascii="Arial" w:hAnsi="Arial"/>
          <w:b/>
          <w:spacing w:val="-7"/>
          <w:sz w:val="24"/>
        </w:rPr>
        <w:t xml:space="preserve"> </w:t>
      </w:r>
      <w:r>
        <w:rPr>
          <w:rFonts w:ascii="Arial" w:hAnsi="Arial"/>
          <w:b/>
          <w:spacing w:val="-2"/>
          <w:sz w:val="24"/>
        </w:rPr>
        <w:t xml:space="preserve">Cultura</w:t>
      </w:r>
      <w:r>
        <w:rPr>
          <w:rFonts w:ascii="Arial" w:hAnsi="Arial"/>
          <w:b/>
          <w:sz w:val="24"/>
        </w:rPr>
      </w:r>
    </w:p>
    <w:p>
      <w:pPr>
        <w:pStyle w:val="666"/>
        <w:pBdr/>
        <w:spacing/>
        <w:ind w:right="1274" w:left="851"/>
        <w:jc w:val="center"/>
        <w:rPr/>
      </w:pPr>
      <w:r>
        <w:rPr>
          <w:spacing w:val="-2"/>
        </w:rPr>
        <w:t xml:space="preserve">Matrícula:</w:t>
      </w:r>
      <w:r>
        <w:rPr>
          <w:spacing w:val="18"/>
        </w:rPr>
        <w:t xml:space="preserve"> </w:t>
      </w:r>
      <w:r>
        <w:rPr>
          <w:spacing w:val="-2"/>
        </w:rPr>
        <w:t xml:space="preserve">4.20283-</w:t>
      </w:r>
      <w:r>
        <w:rPr>
          <w:spacing w:val="-10"/>
        </w:rPr>
        <w:t xml:space="preserve">3</w:t>
      </w:r>
      <w:r/>
    </w:p>
    <w:p>
      <w:pPr>
        <w:pStyle w:val="666"/>
        <w:pBdr/>
        <w:spacing/>
        <w:ind/>
        <w:rPr/>
      </w:pPr>
      <w:r/>
      <w:r/>
    </w:p>
    <w:p>
      <w:pPr>
        <w:pStyle w:val="666"/>
        <w:pBdr/>
        <w:spacing/>
        <w:ind/>
        <w:rPr/>
      </w:pPr>
      <w:r/>
      <w:r/>
    </w:p>
    <w:p>
      <w:pPr>
        <w:pStyle w:val="666"/>
        <w:pBdr/>
        <w:spacing/>
        <w:ind/>
        <w:rPr/>
      </w:pPr>
      <w:r/>
      <w:r/>
    </w:p>
    <w:p>
      <w:pPr>
        <w:pStyle w:val="666"/>
        <w:pBdr/>
        <w:spacing/>
        <w:ind/>
        <w:rPr/>
      </w:pPr>
      <w:r/>
      <w:r/>
    </w:p>
    <w:p>
      <w:pPr>
        <w:pStyle w:val="666"/>
        <w:pBdr/>
        <w:spacing/>
        <w:ind/>
        <w:rPr/>
      </w:pPr>
      <w:r/>
      <w:r/>
    </w:p>
    <w:p>
      <w:pPr>
        <w:pStyle w:val="666"/>
        <w:pBdr/>
        <w:spacing/>
        <w:ind/>
        <w:rPr/>
      </w:pPr>
      <w:r/>
      <w:r/>
    </w:p>
    <w:p>
      <w:pPr>
        <w:pStyle w:val="666"/>
        <w:pBdr/>
        <w:spacing/>
        <w:ind/>
        <w:rPr/>
      </w:pPr>
      <w:r/>
      <w:r/>
    </w:p>
    <w:p>
      <w:pPr>
        <w:pStyle w:val="666"/>
        <w:pBdr/>
        <w:spacing/>
        <w:ind/>
        <w:rPr/>
      </w:pPr>
      <w:r/>
      <w:r/>
    </w:p>
    <w:p>
      <w:pPr>
        <w:pStyle w:val="666"/>
        <w:pBdr/>
        <w:spacing/>
        <w:ind/>
        <w:rPr/>
      </w:pPr>
      <w:r/>
      <w:r/>
    </w:p>
    <w:p>
      <w:pPr>
        <w:pStyle w:val="666"/>
        <w:pBdr/>
        <w:spacing/>
        <w:ind/>
        <w:rPr/>
      </w:pPr>
      <w:r/>
      <w:r/>
    </w:p>
    <w:p>
      <w:pPr>
        <w:pStyle w:val="666"/>
        <w:pBdr/>
        <w:spacing/>
        <w:ind/>
        <w:rPr/>
      </w:pPr>
      <w:r/>
      <w:r/>
    </w:p>
    <w:p>
      <w:pPr>
        <w:pStyle w:val="666"/>
        <w:pBdr/>
        <w:spacing/>
        <w:ind/>
        <w:rPr/>
      </w:pPr>
      <w:r/>
      <w:r/>
    </w:p>
    <w:p>
      <w:pPr>
        <w:pStyle w:val="666"/>
        <w:pBdr/>
        <w:spacing/>
        <w:ind/>
        <w:rPr/>
      </w:pPr>
      <w:r/>
      <w:r/>
    </w:p>
    <w:p>
      <w:pPr>
        <w:pStyle w:val="666"/>
        <w:pBdr/>
        <w:spacing/>
        <w:ind/>
        <w:rPr/>
      </w:pPr>
      <w:r/>
      <w:r/>
    </w:p>
    <w:p>
      <w:pPr>
        <w:pStyle w:val="666"/>
        <w:pBdr/>
        <w:spacing w:before="255"/>
        <w:ind/>
        <w:rPr/>
      </w:pPr>
      <w:r/>
      <w:r/>
    </w:p>
    <w:p>
      <w:pPr>
        <w:pBdr/>
        <w:spacing w:before="0"/>
        <w:ind w:right="1274" w:firstLine="0" w:left="1"/>
        <w:jc w:val="center"/>
        <w:rPr>
          <w:rFonts w:ascii="Arial" w:hAnsi="Arial"/>
          <w:b/>
          <w:sz w:val="18"/>
        </w:rPr>
      </w:pPr>
      <w:r>
        <w:rPr>
          <w:rFonts w:ascii="Arial" w:hAnsi="Arial"/>
          <w:b/>
          <w:color w:val="ec3237"/>
          <w:sz w:val="18"/>
        </w:rPr>
        <w:t xml:space="preserve">Av.</w:t>
      </w:r>
      <w:r>
        <w:rPr>
          <w:rFonts w:ascii="Arial" w:hAnsi="Arial"/>
          <w:b/>
          <w:color w:val="ec3237"/>
          <w:spacing w:val="-4"/>
          <w:sz w:val="18"/>
        </w:rPr>
        <w:t xml:space="preserve"> </w:t>
      </w:r>
      <w:r>
        <w:rPr>
          <w:rFonts w:ascii="Arial" w:hAnsi="Arial"/>
          <w:b/>
          <w:color w:val="ec3237"/>
          <w:sz w:val="18"/>
        </w:rPr>
        <w:t xml:space="preserve">Feliciano</w:t>
      </w:r>
      <w:r>
        <w:rPr>
          <w:rFonts w:ascii="Arial" w:hAnsi="Arial"/>
          <w:b/>
          <w:color w:val="ec3237"/>
          <w:spacing w:val="-4"/>
          <w:sz w:val="18"/>
        </w:rPr>
        <w:t xml:space="preserve"> </w:t>
      </w:r>
      <w:r>
        <w:rPr>
          <w:rFonts w:ascii="Arial" w:hAnsi="Arial"/>
          <w:b/>
          <w:color w:val="ec3237"/>
          <w:sz w:val="18"/>
        </w:rPr>
        <w:t xml:space="preserve">Sodré,</w:t>
      </w:r>
      <w:r>
        <w:rPr>
          <w:rFonts w:ascii="Arial" w:hAnsi="Arial"/>
          <w:b/>
          <w:color w:val="ec3237"/>
          <w:spacing w:val="-3"/>
          <w:sz w:val="18"/>
        </w:rPr>
        <w:t xml:space="preserve"> </w:t>
      </w:r>
      <w:r>
        <w:rPr>
          <w:rFonts w:ascii="Arial" w:hAnsi="Arial"/>
          <w:b/>
          <w:color w:val="ec3237"/>
          <w:sz w:val="18"/>
        </w:rPr>
        <w:t xml:space="preserve">675</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3º</w:t>
      </w:r>
      <w:r>
        <w:rPr>
          <w:rFonts w:ascii="Arial" w:hAnsi="Arial"/>
          <w:b/>
          <w:color w:val="ec3237"/>
          <w:spacing w:val="-4"/>
          <w:sz w:val="18"/>
        </w:rPr>
        <w:t xml:space="preserve"> </w:t>
      </w:r>
      <w:r>
        <w:rPr>
          <w:rFonts w:ascii="Arial" w:hAnsi="Arial"/>
          <w:b/>
          <w:color w:val="ec3237"/>
          <w:sz w:val="18"/>
        </w:rPr>
        <w:t xml:space="preserve">piso</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z w:val="18"/>
        </w:rPr>
        <w:t xml:space="preserve">Várzea</w:t>
      </w:r>
      <w:r>
        <w:rPr>
          <w:rFonts w:ascii="Arial" w:hAnsi="Arial"/>
          <w:b/>
          <w:color w:val="ec3237"/>
          <w:spacing w:val="-4"/>
          <w:sz w:val="18"/>
        </w:rPr>
        <w:t xml:space="preserve"> </w:t>
      </w:r>
      <w:r>
        <w:rPr>
          <w:rFonts w:ascii="Arial" w:hAnsi="Arial"/>
          <w:b/>
          <w:color w:val="ec3237"/>
          <w:sz w:val="18"/>
        </w:rPr>
        <w:t xml:space="preserve">-</w:t>
      </w:r>
      <w:r>
        <w:rPr>
          <w:rFonts w:ascii="Arial" w:hAnsi="Arial"/>
          <w:b/>
          <w:color w:val="ec3237"/>
          <w:spacing w:val="-3"/>
          <w:sz w:val="18"/>
        </w:rPr>
        <w:t xml:space="preserve"> </w:t>
      </w:r>
      <w:r>
        <w:rPr>
          <w:rFonts w:ascii="Arial" w:hAnsi="Arial"/>
          <w:b/>
          <w:color w:val="ec3237"/>
          <w:spacing w:val="-2"/>
          <w:sz w:val="18"/>
        </w:rPr>
        <w:t xml:space="preserve">Teresópolis/RJ</w:t>
      </w:r>
      <w:r>
        <w:rPr>
          <w:rFonts w:ascii="Arial" w:hAnsi="Arial"/>
          <w:b/>
          <w:sz w:val="18"/>
        </w:rPr>
      </w:r>
    </w:p>
    <w:p>
      <w:pPr>
        <w:pBdr/>
        <w:spacing w:before="88"/>
        <w:ind w:right="1274" w:firstLine="0" w:left="1"/>
        <w:jc w:val="center"/>
        <w:rPr>
          <w:sz w:val="16"/>
        </w:rPr>
      </w:pPr>
      <w:r>
        <w:rPr>
          <w:color w:val="ec3237"/>
          <w:sz w:val="16"/>
        </w:rPr>
        <w:t xml:space="preserve">CEP:</w:t>
      </w:r>
      <w:r>
        <w:rPr>
          <w:color w:val="ec3237"/>
          <w:spacing w:val="-5"/>
          <w:sz w:val="16"/>
        </w:rPr>
        <w:t xml:space="preserve"> </w:t>
      </w:r>
      <w:r>
        <w:rPr>
          <w:color w:val="ec3237"/>
          <w:sz w:val="16"/>
        </w:rPr>
        <w:t xml:space="preserve">25963-083</w:t>
      </w:r>
      <w:r>
        <w:rPr>
          <w:color w:val="ec3237"/>
          <w:spacing w:val="-5"/>
          <w:sz w:val="16"/>
        </w:rPr>
        <w:t xml:space="preserve"> </w:t>
      </w:r>
      <w:r>
        <w:rPr>
          <w:color w:val="ec3237"/>
          <w:sz w:val="16"/>
        </w:rPr>
        <w:t xml:space="preserve">-</w:t>
      </w:r>
      <w:r>
        <w:rPr>
          <w:color w:val="ec3237"/>
          <w:spacing w:val="-5"/>
          <w:sz w:val="16"/>
        </w:rPr>
        <w:t xml:space="preserve"> </w:t>
      </w:r>
      <w:r>
        <w:rPr>
          <w:color w:val="ec3237"/>
          <w:sz w:val="16"/>
        </w:rPr>
        <w:t xml:space="preserve">TEL.:</w:t>
      </w:r>
      <w:r>
        <w:rPr>
          <w:color w:val="ec3237"/>
          <w:spacing w:val="-5"/>
          <w:sz w:val="16"/>
        </w:rPr>
        <w:t xml:space="preserve"> </w:t>
      </w:r>
      <w:r>
        <w:rPr>
          <w:color w:val="ec3237"/>
          <w:sz w:val="16"/>
        </w:rPr>
        <w:t xml:space="preserve">(21)</w:t>
      </w:r>
      <w:r>
        <w:rPr>
          <w:color w:val="ec3237"/>
          <w:spacing w:val="-5"/>
          <w:sz w:val="16"/>
        </w:rPr>
        <w:t xml:space="preserve"> </w:t>
      </w:r>
      <w:r>
        <w:rPr>
          <w:color w:val="ec3237"/>
          <w:sz w:val="16"/>
        </w:rPr>
        <w:t xml:space="preserve">2742-</w:t>
      </w:r>
      <w:r>
        <w:rPr>
          <w:color w:val="ec3237"/>
          <w:spacing w:val="-4"/>
          <w:sz w:val="16"/>
        </w:rPr>
        <w:t xml:space="preserve">2918</w:t>
      </w:r>
      <w:r>
        <w:rPr>
          <w:sz w:val="16"/>
        </w:rPr>
      </w:r>
    </w:p>
    <w:p>
      <w:pPr>
        <w:pBdr/>
        <w:tabs>
          <w:tab w:val="left" w:leader="none" w:pos="9143"/>
        </w:tabs>
        <w:spacing w:before="92"/>
        <w:ind w:right="0" w:firstLine="0" w:left="3231"/>
        <w:jc w:val="left"/>
        <w:rPr>
          <w:position w:val="-4"/>
          <w:sz w:val="16"/>
        </w:rPr>
      </w:pPr>
      <w:r/>
      <w:hyperlink r:id="rId18" w:tooltip="mailto:cultura@teresopolis.rj.gov.br" w:history="1">
        <w:r>
          <w:rPr>
            <w:color w:val="ec3237"/>
            <w:spacing w:val="-2"/>
            <w:sz w:val="16"/>
          </w:rPr>
          <w:t xml:space="preserve">cultura@teresopolis.rj.gov.br</w:t>
        </w:r>
      </w:hyperlink>
      <w:r>
        <w:rPr>
          <w:color w:val="ec3237"/>
          <w:sz w:val="16"/>
        </w:rPr>
        <w:tab/>
      </w:r>
      <w:r>
        <w:rPr>
          <w:position w:val="-4"/>
          <w:sz w:val="16"/>
        </w:rPr>
        <w:t xml:space="preserve">37</w:t>
      </w:r>
      <w:r>
        <w:rPr>
          <w:spacing w:val="-3"/>
          <w:position w:val="-4"/>
          <w:sz w:val="16"/>
        </w:rPr>
        <w:t xml:space="preserve"> </w:t>
      </w:r>
      <w:r>
        <w:rPr>
          <w:position w:val="-4"/>
          <w:sz w:val="16"/>
        </w:rPr>
        <w:t xml:space="preserve">/ </w:t>
      </w:r>
      <w:r>
        <w:rPr>
          <w:spacing w:val="-5"/>
          <w:position w:val="-4"/>
          <w:sz w:val="16"/>
        </w:rPr>
        <w:t xml:space="preserve">43</w:t>
      </w:r>
      <w:r>
        <w:rPr>
          <w:position w:val="-4"/>
          <w:sz w:val="16"/>
        </w:rPr>
      </w:r>
    </w:p>
    <w:sectPr>
      <w:footnotePr/>
      <w:endnotePr/>
      <w:type w:val="continuous"/>
      <w:pgSz w:h="16840" w:orient="portrait" w:w="11900"/>
      <w:pgMar w:top="1600" w:right="425" w:bottom="280" w:left="1700"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MT">
    <w:panose1 w:val="020B060402020202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upperRoman"/>
      <w:pPr>
        <w:pBdr/>
        <w:spacing/>
        <w:ind w:hanging="133" w:left="133"/>
        <w:jc w:val="left"/>
      </w:pPr>
      <w:rPr>
        <w:rFonts w:hint="default" w:ascii="Arial MT" w:hAnsi="Arial MT" w:eastAsia="Arial MT" w:cs="Arial MT"/>
        <w:b w:val="0"/>
        <w:bCs w:val="0"/>
        <w:i w:val="0"/>
        <w:iCs w:val="0"/>
        <w:spacing w:val="0"/>
        <w:sz w:val="24"/>
        <w:szCs w:val="24"/>
        <w:lang w:val="pt-PT" w:eastAsia="en-US" w:bidi="ar-SA"/>
      </w:rPr>
      <w:start w:val="1"/>
      <w:suff w:val="tab"/>
    </w:lvl>
    <w:lvl w:ilvl="1">
      <w:isLgl w:val="false"/>
      <w:lvlJc w:val="left"/>
      <w:lvlText w:val="%2)"/>
      <w:numFmt w:val="lowerLetter"/>
      <w:pPr>
        <w:pBdr/>
        <w:spacing/>
        <w:ind w:hanging="294" w:left="0"/>
        <w:jc w:val="left"/>
      </w:pPr>
      <w:rPr>
        <w:rFonts w:hint="default" w:ascii="Arial MT" w:hAnsi="Arial MT" w:eastAsia="Arial MT" w:cs="Arial MT"/>
        <w:b w:val="0"/>
        <w:bCs w:val="0"/>
        <w:i w:val="0"/>
        <w:iCs w:val="0"/>
        <w:spacing w:val="0"/>
        <w:sz w:val="24"/>
        <w:szCs w:val="24"/>
        <w:lang w:val="pt-PT" w:eastAsia="en-US" w:bidi="ar-SA"/>
      </w:rPr>
      <w:start w:val="1"/>
      <w:suff w:val="tab"/>
    </w:lvl>
    <w:lvl w:ilvl="2">
      <w:isLgl w:val="false"/>
      <w:lvlJc w:val="left"/>
      <w:lvlText w:val="%3"/>
      <w:numFmt w:val="upperRoman"/>
      <w:pPr>
        <w:pBdr/>
        <w:spacing/>
        <w:ind w:hanging="133" w:left="133"/>
        <w:jc w:val="left"/>
      </w:pPr>
      <w:rPr>
        <w:rFonts w:hint="default" w:ascii="Arial MT" w:hAnsi="Arial MT" w:eastAsia="Arial MT" w:cs="Arial MT"/>
        <w:b w:val="0"/>
        <w:bCs w:val="0"/>
        <w:i w:val="0"/>
        <w:iCs w:val="0"/>
        <w:spacing w:val="0"/>
        <w:sz w:val="24"/>
        <w:szCs w:val="24"/>
        <w:lang w:val="pt-PT" w:eastAsia="en-US" w:bidi="ar-SA"/>
      </w:rPr>
      <w:start w:val="1"/>
      <w:suff w:val="tab"/>
    </w:lvl>
    <w:lvl w:ilvl="3">
      <w:isLgl w:val="false"/>
      <w:lvlJc w:val="left"/>
      <w:lvlText w:val="%4)"/>
      <w:numFmt w:val="lowerLetter"/>
      <w:pPr>
        <w:pBdr/>
        <w:spacing/>
        <w:ind w:hanging="280" w:left="280"/>
        <w:jc w:val="left"/>
      </w:pPr>
      <w:rPr>
        <w:rFonts w:hint="default" w:ascii="Arial MT" w:hAnsi="Arial MT" w:eastAsia="Arial MT" w:cs="Arial MT"/>
        <w:b w:val="0"/>
        <w:bCs w:val="0"/>
        <w:i w:val="0"/>
        <w:iCs w:val="0"/>
        <w:spacing w:val="0"/>
        <w:sz w:val="24"/>
        <w:szCs w:val="24"/>
        <w:lang w:val="pt-PT" w:eastAsia="en-US" w:bidi="ar-SA"/>
      </w:rPr>
      <w:start w:val="1"/>
      <w:suff w:val="tab"/>
    </w:lvl>
    <w:lvl w:ilvl="4">
      <w:isLgl w:val="false"/>
      <w:lvlJc w:val="left"/>
      <w:lvlText w:val="•"/>
      <w:numFmt w:val="bullet"/>
      <w:pPr>
        <w:pBdr/>
        <w:spacing/>
        <w:ind w:hanging="280" w:left="2653"/>
      </w:pPr>
      <w:rPr>
        <w:rFonts w:hint="default"/>
        <w:lang w:val="pt-PT" w:eastAsia="en-US" w:bidi="ar-SA"/>
      </w:rPr>
      <w:start w:val="0"/>
      <w:suff w:val="tab"/>
    </w:lvl>
    <w:lvl w:ilvl="5">
      <w:isLgl w:val="false"/>
      <w:lvlJc w:val="left"/>
      <w:lvlText w:val="•"/>
      <w:numFmt w:val="bullet"/>
      <w:pPr>
        <w:pBdr/>
        <w:spacing/>
        <w:ind w:hanging="280" w:left="3840"/>
      </w:pPr>
      <w:rPr>
        <w:rFonts w:hint="default"/>
        <w:lang w:val="pt-PT" w:eastAsia="en-US" w:bidi="ar-SA"/>
      </w:rPr>
      <w:start w:val="0"/>
      <w:suff w:val="tab"/>
    </w:lvl>
    <w:lvl w:ilvl="6">
      <w:isLgl w:val="false"/>
      <w:lvlJc w:val="left"/>
      <w:lvlText w:val="•"/>
      <w:numFmt w:val="bullet"/>
      <w:pPr>
        <w:pBdr/>
        <w:spacing/>
        <w:ind w:hanging="280" w:left="5027"/>
      </w:pPr>
      <w:rPr>
        <w:rFonts w:hint="default"/>
        <w:lang w:val="pt-PT" w:eastAsia="en-US" w:bidi="ar-SA"/>
      </w:rPr>
      <w:start w:val="0"/>
      <w:suff w:val="tab"/>
    </w:lvl>
    <w:lvl w:ilvl="7">
      <w:isLgl w:val="false"/>
      <w:lvlJc w:val="left"/>
      <w:lvlText w:val="•"/>
      <w:numFmt w:val="bullet"/>
      <w:pPr>
        <w:pBdr/>
        <w:spacing/>
        <w:ind w:hanging="280" w:left="6214"/>
      </w:pPr>
      <w:rPr>
        <w:rFonts w:hint="default"/>
        <w:lang w:val="pt-PT" w:eastAsia="en-US" w:bidi="ar-SA"/>
      </w:rPr>
      <w:start w:val="0"/>
      <w:suff w:val="tab"/>
    </w:lvl>
    <w:lvl w:ilvl="8">
      <w:isLgl w:val="false"/>
      <w:lvlJc w:val="left"/>
      <w:lvlText w:val="•"/>
      <w:numFmt w:val="bullet"/>
      <w:pPr>
        <w:pBdr/>
        <w:spacing/>
        <w:ind w:hanging="280" w:left="7401"/>
      </w:pPr>
      <w:rPr>
        <w:rFonts w:hint="default"/>
        <w:lang w:val="pt-PT" w:eastAsia="en-US" w:bidi="ar-SA"/>
      </w:rPr>
      <w:start w:val="0"/>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
    <w:name w:val="Table Grid"/>
    <w:basedOn w:val="1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3"/>
    <w:basedOn w:val="665"/>
    <w:next w:val="665"/>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65"/>
    <w:next w:val="665"/>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65"/>
    <w:next w:val="665"/>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65"/>
    <w:next w:val="665"/>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65"/>
    <w:next w:val="665"/>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65"/>
    <w:next w:val="665"/>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65"/>
    <w:next w:val="665"/>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662"/>
    <w:link w:val="667"/>
    <w:uiPriority w:val="9"/>
    <w:pPr>
      <w:pBdr/>
      <w:spacing/>
      <w:ind/>
    </w:pPr>
    <w:rPr>
      <w:rFonts w:ascii="Arial" w:hAnsi="Arial" w:eastAsia="Arial" w:cs="Arial"/>
      <w:color w:val="0f4761" w:themeColor="accent1" w:themeShade="BF"/>
      <w:sz w:val="40"/>
      <w:szCs w:val="40"/>
    </w:rPr>
  </w:style>
  <w:style w:type="character" w:styleId="150">
    <w:name w:val="Heading 2 Char"/>
    <w:basedOn w:val="662"/>
    <w:link w:val="668"/>
    <w:uiPriority w:val="9"/>
    <w:pPr>
      <w:pBdr/>
      <w:spacing/>
      <w:ind/>
    </w:pPr>
    <w:rPr>
      <w:rFonts w:ascii="Arial" w:hAnsi="Arial" w:eastAsia="Arial" w:cs="Arial"/>
      <w:color w:val="0f4761" w:themeColor="accent1" w:themeShade="BF"/>
      <w:sz w:val="32"/>
      <w:szCs w:val="32"/>
    </w:rPr>
  </w:style>
  <w:style w:type="character" w:styleId="151">
    <w:name w:val="Heading 3 Char"/>
    <w:basedOn w:val="662"/>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662"/>
    <w:link w:val="141"/>
    <w:uiPriority w:val="9"/>
    <w:pPr>
      <w:pBdr/>
      <w:spacing/>
      <w:ind/>
    </w:pPr>
    <w:rPr>
      <w:rFonts w:ascii="Arial" w:hAnsi="Arial" w:eastAsia="Arial" w:cs="Arial"/>
      <w:i/>
      <w:iCs/>
      <w:color w:val="0f4761" w:themeColor="accent1" w:themeShade="BF"/>
    </w:rPr>
  </w:style>
  <w:style w:type="character" w:styleId="153">
    <w:name w:val="Heading 5 Char"/>
    <w:basedOn w:val="662"/>
    <w:link w:val="142"/>
    <w:uiPriority w:val="9"/>
    <w:pPr>
      <w:pBdr/>
      <w:spacing/>
      <w:ind/>
    </w:pPr>
    <w:rPr>
      <w:rFonts w:ascii="Arial" w:hAnsi="Arial" w:eastAsia="Arial" w:cs="Arial"/>
      <w:color w:val="0f4761" w:themeColor="accent1" w:themeShade="BF"/>
    </w:rPr>
  </w:style>
  <w:style w:type="character" w:styleId="154">
    <w:name w:val="Heading 6 Char"/>
    <w:basedOn w:val="662"/>
    <w:link w:val="143"/>
    <w:uiPriority w:val="9"/>
    <w:pPr>
      <w:pBdr/>
      <w:spacing/>
      <w:ind/>
    </w:pPr>
    <w:rPr>
      <w:rFonts w:ascii="Arial" w:hAnsi="Arial" w:eastAsia="Arial" w:cs="Arial"/>
      <w:i/>
      <w:iCs/>
      <w:color w:val="595959" w:themeColor="text1" w:themeTint="A6"/>
    </w:rPr>
  </w:style>
  <w:style w:type="character" w:styleId="155">
    <w:name w:val="Heading 7 Char"/>
    <w:basedOn w:val="662"/>
    <w:link w:val="144"/>
    <w:uiPriority w:val="9"/>
    <w:pPr>
      <w:pBdr/>
      <w:spacing/>
      <w:ind/>
    </w:pPr>
    <w:rPr>
      <w:rFonts w:ascii="Arial" w:hAnsi="Arial" w:eastAsia="Arial" w:cs="Arial"/>
      <w:color w:val="595959" w:themeColor="text1" w:themeTint="A6"/>
    </w:rPr>
  </w:style>
  <w:style w:type="character" w:styleId="156">
    <w:name w:val="Heading 8 Char"/>
    <w:basedOn w:val="662"/>
    <w:link w:val="145"/>
    <w:uiPriority w:val="9"/>
    <w:pPr>
      <w:pBdr/>
      <w:spacing/>
      <w:ind/>
    </w:pPr>
    <w:rPr>
      <w:rFonts w:ascii="Arial" w:hAnsi="Arial" w:eastAsia="Arial" w:cs="Arial"/>
      <w:i/>
      <w:iCs/>
      <w:color w:val="272727" w:themeColor="text1" w:themeTint="D8"/>
    </w:rPr>
  </w:style>
  <w:style w:type="character" w:styleId="157">
    <w:name w:val="Heading 9 Char"/>
    <w:basedOn w:val="662"/>
    <w:link w:val="146"/>
    <w:uiPriority w:val="9"/>
    <w:pPr>
      <w:pBdr/>
      <w:spacing/>
      <w:ind/>
    </w:pPr>
    <w:rPr>
      <w:rFonts w:ascii="Arial" w:hAnsi="Arial" w:eastAsia="Arial" w:cs="Arial"/>
      <w:i/>
      <w:iCs/>
      <w:color w:val="272727" w:themeColor="text1" w:themeTint="D8"/>
    </w:rPr>
  </w:style>
  <w:style w:type="paragraph" w:styleId="158">
    <w:name w:val="Title"/>
    <w:basedOn w:val="665"/>
    <w:next w:val="665"/>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662"/>
    <w:link w:val="158"/>
    <w:uiPriority w:val="10"/>
    <w:pPr>
      <w:pBdr/>
      <w:spacing/>
      <w:ind/>
    </w:pPr>
    <w:rPr>
      <w:rFonts w:ascii="Arial" w:hAnsi="Arial" w:eastAsia="Arial" w:cs="Arial"/>
      <w:spacing w:val="-10"/>
      <w:sz w:val="56"/>
      <w:szCs w:val="56"/>
    </w:rPr>
  </w:style>
  <w:style w:type="paragraph" w:styleId="160">
    <w:name w:val="Subtitle"/>
    <w:basedOn w:val="665"/>
    <w:next w:val="665"/>
    <w:link w:val="161"/>
    <w:uiPriority w:val="11"/>
    <w:qFormat/>
    <w:pPr>
      <w:numPr>
        <w:ilvl w:val="1"/>
      </w:numPr>
      <w:pBdr/>
      <w:spacing/>
      <w:ind/>
    </w:pPr>
    <w:rPr>
      <w:color w:val="595959" w:themeColor="text1" w:themeTint="A6"/>
      <w:spacing w:val="15"/>
      <w:sz w:val="28"/>
      <w:szCs w:val="28"/>
    </w:rPr>
  </w:style>
  <w:style w:type="character" w:styleId="161">
    <w:name w:val="Subtitle Char"/>
    <w:basedOn w:val="662"/>
    <w:link w:val="160"/>
    <w:uiPriority w:val="11"/>
    <w:pPr>
      <w:pBdr/>
      <w:spacing/>
      <w:ind/>
    </w:pPr>
    <w:rPr>
      <w:color w:val="595959" w:themeColor="text1" w:themeTint="A6"/>
      <w:spacing w:val="15"/>
      <w:sz w:val="28"/>
      <w:szCs w:val="28"/>
    </w:rPr>
  </w:style>
  <w:style w:type="paragraph" w:styleId="162">
    <w:name w:val="Quote"/>
    <w:basedOn w:val="665"/>
    <w:next w:val="665"/>
    <w:link w:val="163"/>
    <w:uiPriority w:val="29"/>
    <w:qFormat/>
    <w:pPr>
      <w:pBdr/>
      <w:spacing w:before="160"/>
      <w:ind/>
      <w:jc w:val="center"/>
    </w:pPr>
    <w:rPr>
      <w:i/>
      <w:iCs/>
      <w:color w:val="404040" w:themeColor="text1" w:themeTint="BF"/>
    </w:rPr>
  </w:style>
  <w:style w:type="character" w:styleId="163">
    <w:name w:val="Quote Char"/>
    <w:basedOn w:val="662"/>
    <w:link w:val="162"/>
    <w:uiPriority w:val="29"/>
    <w:pPr>
      <w:pBdr/>
      <w:spacing/>
      <w:ind/>
    </w:pPr>
    <w:rPr>
      <w:i/>
      <w:iCs/>
      <w:color w:val="404040" w:themeColor="text1" w:themeTint="BF"/>
    </w:rPr>
  </w:style>
  <w:style w:type="character" w:styleId="165">
    <w:name w:val="Intense Emphasis"/>
    <w:basedOn w:val="662"/>
    <w:uiPriority w:val="21"/>
    <w:qFormat/>
    <w:pPr>
      <w:pBdr/>
      <w:spacing/>
      <w:ind/>
    </w:pPr>
    <w:rPr>
      <w:i/>
      <w:iCs/>
      <w:color w:val="0f4761" w:themeColor="accent1" w:themeShade="BF"/>
    </w:rPr>
  </w:style>
  <w:style w:type="paragraph" w:styleId="166">
    <w:name w:val="Intense Quote"/>
    <w:basedOn w:val="665"/>
    <w:next w:val="665"/>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662"/>
    <w:link w:val="166"/>
    <w:uiPriority w:val="30"/>
    <w:pPr>
      <w:pBdr/>
      <w:spacing/>
      <w:ind/>
    </w:pPr>
    <w:rPr>
      <w:i/>
      <w:iCs/>
      <w:color w:val="0f4761" w:themeColor="accent1" w:themeShade="BF"/>
    </w:rPr>
  </w:style>
  <w:style w:type="character" w:styleId="168">
    <w:name w:val="Intense Reference"/>
    <w:basedOn w:val="662"/>
    <w:uiPriority w:val="32"/>
    <w:qFormat/>
    <w:pPr>
      <w:pBdr/>
      <w:spacing/>
      <w:ind/>
    </w:pPr>
    <w:rPr>
      <w:b/>
      <w:bCs/>
      <w:smallCaps/>
      <w:color w:val="0f4761" w:themeColor="accent1" w:themeShade="BF"/>
      <w:spacing w:val="5"/>
    </w:rPr>
  </w:style>
  <w:style w:type="paragraph" w:styleId="169">
    <w:name w:val="No Spacing"/>
    <w:basedOn w:val="665"/>
    <w:uiPriority w:val="1"/>
    <w:qFormat/>
    <w:pPr>
      <w:pBdr/>
      <w:spacing w:after="0" w:line="240" w:lineRule="auto"/>
      <w:ind/>
    </w:pPr>
  </w:style>
  <w:style w:type="character" w:styleId="170">
    <w:name w:val="Subtle Emphasis"/>
    <w:basedOn w:val="662"/>
    <w:uiPriority w:val="19"/>
    <w:qFormat/>
    <w:pPr>
      <w:pBdr/>
      <w:spacing/>
      <w:ind/>
    </w:pPr>
    <w:rPr>
      <w:i/>
      <w:iCs/>
      <w:color w:val="404040" w:themeColor="text1" w:themeTint="BF"/>
    </w:rPr>
  </w:style>
  <w:style w:type="character" w:styleId="171">
    <w:name w:val="Emphasis"/>
    <w:basedOn w:val="662"/>
    <w:uiPriority w:val="20"/>
    <w:qFormat/>
    <w:pPr>
      <w:pBdr/>
      <w:spacing/>
      <w:ind/>
    </w:pPr>
    <w:rPr>
      <w:i/>
      <w:iCs/>
    </w:rPr>
  </w:style>
  <w:style w:type="character" w:styleId="172">
    <w:name w:val="Strong"/>
    <w:basedOn w:val="662"/>
    <w:uiPriority w:val="22"/>
    <w:qFormat/>
    <w:pPr>
      <w:pBdr/>
      <w:spacing/>
      <w:ind/>
    </w:pPr>
    <w:rPr>
      <w:b/>
      <w:bCs/>
    </w:rPr>
  </w:style>
  <w:style w:type="character" w:styleId="173">
    <w:name w:val="Subtle Reference"/>
    <w:basedOn w:val="662"/>
    <w:uiPriority w:val="31"/>
    <w:qFormat/>
    <w:pPr>
      <w:pBdr/>
      <w:spacing/>
      <w:ind/>
    </w:pPr>
    <w:rPr>
      <w:smallCaps/>
      <w:color w:val="5a5a5a" w:themeColor="text1" w:themeTint="A5"/>
    </w:rPr>
  </w:style>
  <w:style w:type="character" w:styleId="174">
    <w:name w:val="Book Title"/>
    <w:basedOn w:val="662"/>
    <w:uiPriority w:val="33"/>
    <w:qFormat/>
    <w:pPr>
      <w:pBdr/>
      <w:spacing/>
      <w:ind/>
    </w:pPr>
    <w:rPr>
      <w:b/>
      <w:bCs/>
      <w:i/>
      <w:iCs/>
      <w:spacing w:val="5"/>
    </w:rPr>
  </w:style>
  <w:style w:type="paragraph" w:styleId="175">
    <w:name w:val="Header"/>
    <w:basedOn w:val="665"/>
    <w:link w:val="176"/>
    <w:uiPriority w:val="99"/>
    <w:unhideWhenUsed/>
    <w:pPr>
      <w:pBdr/>
      <w:tabs>
        <w:tab w:val="center" w:leader="none" w:pos="4844"/>
        <w:tab w:val="right" w:leader="none" w:pos="9689"/>
      </w:tabs>
      <w:spacing w:after="0" w:line="240" w:lineRule="auto"/>
      <w:ind/>
    </w:pPr>
  </w:style>
  <w:style w:type="character" w:styleId="176">
    <w:name w:val="Header Char"/>
    <w:basedOn w:val="662"/>
    <w:link w:val="175"/>
    <w:uiPriority w:val="99"/>
    <w:pPr>
      <w:pBdr/>
      <w:spacing/>
      <w:ind/>
    </w:pPr>
  </w:style>
  <w:style w:type="paragraph" w:styleId="177">
    <w:name w:val="Footer"/>
    <w:basedOn w:val="665"/>
    <w:link w:val="178"/>
    <w:uiPriority w:val="99"/>
    <w:unhideWhenUsed/>
    <w:pPr>
      <w:pBdr/>
      <w:tabs>
        <w:tab w:val="center" w:leader="none" w:pos="4844"/>
        <w:tab w:val="right" w:leader="none" w:pos="9689"/>
      </w:tabs>
      <w:spacing w:after="0" w:line="240" w:lineRule="auto"/>
      <w:ind/>
    </w:pPr>
  </w:style>
  <w:style w:type="character" w:styleId="178">
    <w:name w:val="Footer Char"/>
    <w:basedOn w:val="662"/>
    <w:link w:val="177"/>
    <w:uiPriority w:val="99"/>
    <w:pPr>
      <w:pBdr/>
      <w:spacing/>
      <w:ind/>
    </w:pPr>
  </w:style>
  <w:style w:type="paragraph" w:styleId="179">
    <w:name w:val="Caption"/>
    <w:basedOn w:val="665"/>
    <w:next w:val="665"/>
    <w:uiPriority w:val="35"/>
    <w:unhideWhenUsed/>
    <w:qFormat/>
    <w:pPr>
      <w:pBdr/>
      <w:spacing w:after="200" w:line="240" w:lineRule="auto"/>
      <w:ind/>
    </w:pPr>
    <w:rPr>
      <w:i/>
      <w:iCs/>
      <w:color w:val="0e2841" w:themeColor="text2"/>
      <w:sz w:val="18"/>
      <w:szCs w:val="18"/>
    </w:rPr>
  </w:style>
  <w:style w:type="paragraph" w:styleId="180">
    <w:name w:val="footnote text"/>
    <w:basedOn w:val="665"/>
    <w:link w:val="181"/>
    <w:uiPriority w:val="99"/>
    <w:semiHidden/>
    <w:unhideWhenUsed/>
    <w:pPr>
      <w:pBdr/>
      <w:spacing w:after="0" w:line="240" w:lineRule="auto"/>
      <w:ind/>
    </w:pPr>
    <w:rPr>
      <w:sz w:val="20"/>
      <w:szCs w:val="20"/>
    </w:rPr>
  </w:style>
  <w:style w:type="character" w:styleId="181">
    <w:name w:val="Footnote Text Char"/>
    <w:basedOn w:val="662"/>
    <w:link w:val="180"/>
    <w:uiPriority w:val="99"/>
    <w:semiHidden/>
    <w:pPr>
      <w:pBdr/>
      <w:spacing/>
      <w:ind/>
    </w:pPr>
    <w:rPr>
      <w:sz w:val="20"/>
      <w:szCs w:val="20"/>
    </w:rPr>
  </w:style>
  <w:style w:type="character" w:styleId="182">
    <w:name w:val="footnote reference"/>
    <w:basedOn w:val="662"/>
    <w:uiPriority w:val="99"/>
    <w:semiHidden/>
    <w:unhideWhenUsed/>
    <w:pPr>
      <w:pBdr/>
      <w:spacing/>
      <w:ind/>
    </w:pPr>
    <w:rPr>
      <w:vertAlign w:val="superscript"/>
    </w:rPr>
  </w:style>
  <w:style w:type="paragraph" w:styleId="183">
    <w:name w:val="endnote text"/>
    <w:basedOn w:val="665"/>
    <w:link w:val="184"/>
    <w:uiPriority w:val="99"/>
    <w:semiHidden/>
    <w:unhideWhenUsed/>
    <w:pPr>
      <w:pBdr/>
      <w:spacing w:after="0" w:line="240" w:lineRule="auto"/>
      <w:ind/>
    </w:pPr>
    <w:rPr>
      <w:sz w:val="20"/>
      <w:szCs w:val="20"/>
    </w:rPr>
  </w:style>
  <w:style w:type="character" w:styleId="184">
    <w:name w:val="Endnote Text Char"/>
    <w:basedOn w:val="662"/>
    <w:link w:val="183"/>
    <w:uiPriority w:val="99"/>
    <w:semiHidden/>
    <w:pPr>
      <w:pBdr/>
      <w:spacing/>
      <w:ind/>
    </w:pPr>
    <w:rPr>
      <w:sz w:val="20"/>
      <w:szCs w:val="20"/>
    </w:rPr>
  </w:style>
  <w:style w:type="character" w:styleId="185">
    <w:name w:val="endnote reference"/>
    <w:basedOn w:val="662"/>
    <w:uiPriority w:val="99"/>
    <w:semiHidden/>
    <w:unhideWhenUsed/>
    <w:pPr>
      <w:pBdr/>
      <w:spacing/>
      <w:ind/>
    </w:pPr>
    <w:rPr>
      <w:vertAlign w:val="superscript"/>
    </w:rPr>
  </w:style>
  <w:style w:type="character" w:styleId="186">
    <w:name w:val="Hyperlink"/>
    <w:basedOn w:val="662"/>
    <w:uiPriority w:val="99"/>
    <w:unhideWhenUsed/>
    <w:pPr>
      <w:pBdr/>
      <w:spacing/>
      <w:ind/>
    </w:pPr>
    <w:rPr>
      <w:color w:val="0563c1" w:themeColor="hyperlink"/>
      <w:u w:val="single"/>
    </w:rPr>
  </w:style>
  <w:style w:type="character" w:styleId="187">
    <w:name w:val="FollowedHyperlink"/>
    <w:basedOn w:val="662"/>
    <w:uiPriority w:val="99"/>
    <w:semiHidden/>
    <w:unhideWhenUsed/>
    <w:pPr>
      <w:pBdr/>
      <w:spacing/>
      <w:ind/>
    </w:pPr>
    <w:rPr>
      <w:color w:val="954f72" w:themeColor="followedHyperlink"/>
      <w:u w:val="single"/>
    </w:rPr>
  </w:style>
  <w:style w:type="paragraph" w:styleId="188">
    <w:name w:val="toc 1"/>
    <w:basedOn w:val="665"/>
    <w:next w:val="665"/>
    <w:uiPriority w:val="39"/>
    <w:unhideWhenUsed/>
    <w:pPr>
      <w:pBdr/>
      <w:spacing w:after="100"/>
      <w:ind/>
    </w:pPr>
  </w:style>
  <w:style w:type="paragraph" w:styleId="189">
    <w:name w:val="toc 2"/>
    <w:basedOn w:val="665"/>
    <w:next w:val="665"/>
    <w:uiPriority w:val="39"/>
    <w:unhideWhenUsed/>
    <w:pPr>
      <w:pBdr/>
      <w:spacing w:after="100"/>
      <w:ind w:left="220"/>
    </w:pPr>
  </w:style>
  <w:style w:type="paragraph" w:styleId="190">
    <w:name w:val="toc 3"/>
    <w:basedOn w:val="665"/>
    <w:next w:val="665"/>
    <w:uiPriority w:val="39"/>
    <w:unhideWhenUsed/>
    <w:pPr>
      <w:pBdr/>
      <w:spacing w:after="100"/>
      <w:ind w:left="440"/>
    </w:pPr>
  </w:style>
  <w:style w:type="paragraph" w:styleId="191">
    <w:name w:val="toc 4"/>
    <w:basedOn w:val="665"/>
    <w:next w:val="665"/>
    <w:uiPriority w:val="39"/>
    <w:unhideWhenUsed/>
    <w:pPr>
      <w:pBdr/>
      <w:spacing w:after="100"/>
      <w:ind w:left="660"/>
    </w:pPr>
  </w:style>
  <w:style w:type="paragraph" w:styleId="192">
    <w:name w:val="toc 5"/>
    <w:basedOn w:val="665"/>
    <w:next w:val="665"/>
    <w:uiPriority w:val="39"/>
    <w:unhideWhenUsed/>
    <w:pPr>
      <w:pBdr/>
      <w:spacing w:after="100"/>
      <w:ind w:left="880"/>
    </w:pPr>
  </w:style>
  <w:style w:type="paragraph" w:styleId="193">
    <w:name w:val="toc 6"/>
    <w:basedOn w:val="665"/>
    <w:next w:val="665"/>
    <w:uiPriority w:val="39"/>
    <w:unhideWhenUsed/>
    <w:pPr>
      <w:pBdr/>
      <w:spacing w:after="100"/>
      <w:ind w:left="1100"/>
    </w:pPr>
  </w:style>
  <w:style w:type="paragraph" w:styleId="194">
    <w:name w:val="toc 7"/>
    <w:basedOn w:val="665"/>
    <w:next w:val="665"/>
    <w:uiPriority w:val="39"/>
    <w:unhideWhenUsed/>
    <w:pPr>
      <w:pBdr/>
      <w:spacing w:after="100"/>
      <w:ind w:left="1320"/>
    </w:pPr>
  </w:style>
  <w:style w:type="paragraph" w:styleId="195">
    <w:name w:val="toc 8"/>
    <w:basedOn w:val="665"/>
    <w:next w:val="665"/>
    <w:uiPriority w:val="39"/>
    <w:unhideWhenUsed/>
    <w:pPr>
      <w:pBdr/>
      <w:spacing w:after="100"/>
      <w:ind w:left="1540"/>
    </w:pPr>
  </w:style>
  <w:style w:type="paragraph" w:styleId="196">
    <w:name w:val="toc 9"/>
    <w:basedOn w:val="665"/>
    <w:next w:val="665"/>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65"/>
    <w:next w:val="665"/>
    <w:uiPriority w:val="99"/>
    <w:unhideWhenUsed/>
    <w:pPr>
      <w:pBdr/>
      <w:spacing w:after="0" w:afterAutospacing="0"/>
      <w:ind/>
    </w:pPr>
  </w:style>
  <w:style w:type="character" w:styleId="662" w:default="1">
    <w:name w:val="Default Paragraph Font"/>
    <w:uiPriority w:val="1"/>
    <w:semiHidden/>
    <w:unhideWhenUsed/>
    <w:pPr>
      <w:pBdr/>
      <w:spacing/>
      <w:ind/>
    </w:pPr>
  </w:style>
  <w:style w:type="table" w:styleId="663">
    <w:name w:val="Table Normal"/>
    <w:uiPriority w:val="2"/>
    <w:semiHidden/>
    <w:unhideWhenUsed/>
    <w:qFormat/>
    <w:pPr>
      <w:pBdr/>
      <w:spacing/>
      <w:ind/>
    </w:pPr>
    <w:tblPr>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4" w:default="1">
    <w:name w:val="No List"/>
    <w:uiPriority w:val="99"/>
    <w:semiHidden/>
    <w:unhideWhenUsed/>
    <w:pPr>
      <w:pBdr/>
      <w:spacing/>
      <w:ind/>
    </w:pPr>
  </w:style>
  <w:style w:type="paragraph" w:styleId="665" w:default="1">
    <w:name w:val="Normal"/>
    <w:uiPriority w:val="1"/>
    <w:qFormat/>
    <w:pPr>
      <w:pBdr/>
      <w:spacing/>
      <w:ind/>
    </w:pPr>
    <w:rPr>
      <w:rFonts w:ascii="Arial MT" w:hAnsi="Arial MT" w:eastAsia="Arial MT" w:cs="Arial MT"/>
      <w:lang w:val="pt-PT" w:eastAsia="en-US" w:bidi="ar-SA"/>
    </w:rPr>
  </w:style>
  <w:style w:type="paragraph" w:styleId="666">
    <w:name w:val="Body Text"/>
    <w:basedOn w:val="665"/>
    <w:uiPriority w:val="1"/>
    <w:qFormat/>
    <w:pPr>
      <w:pBdr/>
      <w:spacing/>
      <w:ind/>
    </w:pPr>
    <w:rPr>
      <w:rFonts w:ascii="Arial MT" w:hAnsi="Arial MT" w:eastAsia="Arial MT" w:cs="Arial MT"/>
      <w:sz w:val="24"/>
      <w:szCs w:val="24"/>
      <w:lang w:val="pt-PT" w:eastAsia="en-US" w:bidi="ar-SA"/>
    </w:rPr>
  </w:style>
  <w:style w:type="paragraph" w:styleId="667">
    <w:name w:val="Heading 1"/>
    <w:basedOn w:val="665"/>
    <w:uiPriority w:val="1"/>
    <w:qFormat/>
    <w:pPr>
      <w:pBdr/>
      <w:spacing w:line="288" w:lineRule="exact"/>
      <w:ind w:right="1274" w:left="1"/>
      <w:jc w:val="center"/>
      <w:outlineLvl w:val="1"/>
    </w:pPr>
    <w:rPr>
      <w:rFonts w:ascii="Arial" w:hAnsi="Arial" w:eastAsia="Arial" w:cs="Arial"/>
      <w:b/>
      <w:bCs/>
      <w:sz w:val="26"/>
      <w:szCs w:val="26"/>
      <w:lang w:val="pt-PT" w:eastAsia="en-US" w:bidi="ar-SA"/>
    </w:rPr>
  </w:style>
  <w:style w:type="paragraph" w:styleId="668">
    <w:name w:val="Heading 2"/>
    <w:basedOn w:val="665"/>
    <w:uiPriority w:val="1"/>
    <w:qFormat/>
    <w:pPr>
      <w:pBdr/>
      <w:spacing/>
      <w:ind/>
      <w:outlineLvl w:val="2"/>
    </w:pPr>
    <w:rPr>
      <w:rFonts w:ascii="Arial MT" w:hAnsi="Arial MT" w:eastAsia="Arial MT" w:cs="Arial MT"/>
      <w:sz w:val="24"/>
      <w:szCs w:val="24"/>
      <w:lang w:val="pt-PT" w:eastAsia="en-US" w:bidi="ar-SA"/>
    </w:rPr>
  </w:style>
  <w:style w:type="paragraph" w:styleId="669">
    <w:name w:val="List Paragraph"/>
    <w:basedOn w:val="665"/>
    <w:uiPriority w:val="1"/>
    <w:qFormat/>
    <w:pPr>
      <w:pBdr/>
      <w:spacing/>
      <w:ind/>
    </w:pPr>
    <w:rPr>
      <w:rFonts w:ascii="Arial MT" w:hAnsi="Arial MT" w:eastAsia="Arial MT" w:cs="Arial MT"/>
      <w:lang w:val="pt-PT" w:eastAsia="en-US" w:bidi="ar-SA"/>
    </w:rPr>
  </w:style>
  <w:style w:type="paragraph" w:styleId="670">
    <w:name w:val="Table Paragraph"/>
    <w:basedOn w:val="665"/>
    <w:uiPriority w:val="1"/>
    <w:qFormat/>
    <w:pPr>
      <w:pBdr/>
      <w:spacing/>
      <w:ind/>
    </w:pPr>
    <w:rPr>
      <w:lang w:val="pt-PT" w:eastAsia="en-US"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hyperlink" Target="mailto:cultura@teresopolis.rj.gov.br" TargetMode="External"/><Relationship Id="rId13" Type="http://schemas.openxmlformats.org/officeDocument/2006/relationships/hyperlink" Target="mailto:cultura@teresopolis.rj.gov.br" TargetMode="External"/><Relationship Id="rId14" Type="http://schemas.openxmlformats.org/officeDocument/2006/relationships/hyperlink" Target="mailto:cultura@teresopolis.rj.gov.br" TargetMode="External"/><Relationship Id="rId15" Type="http://schemas.openxmlformats.org/officeDocument/2006/relationships/hyperlink" Target="mailto:cultura@teresopolis.rj.gov.br" TargetMode="External"/><Relationship Id="rId16" Type="http://schemas.openxmlformats.org/officeDocument/2006/relationships/hyperlink" Target="mailto:cultura@teresopolis.rj.gov.br" TargetMode="External"/><Relationship Id="rId17" Type="http://schemas.openxmlformats.org/officeDocument/2006/relationships/hyperlink" Target="mailto:cultura@teresopolis.rj.gov.br" TargetMode="External"/><Relationship Id="rId18" Type="http://schemas.openxmlformats.org/officeDocument/2006/relationships/hyperlink" Target="mailto:cultura@teresopolis.rj.gov.b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ONLYOFFICE/8.2.0.143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2024-12-17T14:26:13Z</dcterms:created>
  <dcterms:modified xsi:type="dcterms:W3CDTF">2024-12-17T14:35:02Z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2024-12-17T00:00:00Z</vt:filetime>
  </property>
</Properties>
</file>