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before="75" w:line="180" w:lineRule="exact"/>
        <w:ind w:right="1137" w:firstLine="0" w:left="0"/>
        <w:jc w:val="center"/>
        <w:rPr>
          <w:rFonts w:ascii="Arial"/>
          <w:b/>
          <w:sz w:val="1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147584" behindDoc="1" locked="0" layoutInCell="1" allowOverlap="1">
                <wp:simplePos x="0" y="0"/>
                <wp:positionH relativeFrom="page">
                  <wp:posOffset>254662</wp:posOffset>
                </wp:positionH>
                <wp:positionV relativeFrom="page">
                  <wp:posOffset>358689</wp:posOffset>
                </wp:positionV>
                <wp:extent cx="7157084" cy="9934575"/>
                <wp:effectExtent l="0" t="0" r="0" b="0"/>
                <wp:wrapNone/>
                <wp:docPr id="1" name="Group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157084" cy="9934575"/>
                          <a:chExt cx="7157084" cy="9934575"/>
                        </a:xfrm>
                      </wpg:grpSpPr>
                      <pic:pic xmlns:pic="http://schemas.openxmlformats.org/drawingml/2006/picture">
                        <pic:nvPicPr>
                          <pic:cNvPr id="60" name="Image 60"/>
                          <pic:cNvPicPr/>
                          <pic:nvPr/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0" y="0"/>
                            <a:ext cx="7156928" cy="99339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" name="Image 61"/>
                          <pic:cNvPicPr/>
                          <pic:nvPr/>
                        </pic:nvPicPr>
                        <pic:blipFill>
                          <a:blip r:embed="rId10"/>
                          <a:stretch/>
                        </pic:blipFill>
                        <pic:spPr bwMode="auto">
                          <a:xfrm>
                            <a:off x="3237837" y="170392"/>
                            <a:ext cx="571500" cy="5252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-486147584;o:allowoverlap:true;o:allowincell:true;mso-position-horizontal-relative:page;margin-left:20.05pt;mso-position-horizontal:absolute;mso-position-vertical-relative:page;margin-top:28.24pt;mso-position-vertical:absolute;width:563.55pt;height:782.25pt;mso-wrap-distance-left:0.00pt;mso-wrap-distance-top:0.00pt;mso-wrap-distance-right:0.00pt;mso-wrap-distance-bottom:0.00pt;" coordorigin="0,0" coordsize="71570,993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" o:spid="_x0000_s1" type="#_x0000_t75" style="position:absolute;left:0;top:0;width:71569;height:99339;z-index:1;" stroked="false">
                  <v:imagedata r:id="rId9" o:title=""/>
                  <o:lock v:ext="edit" rotation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" o:spid="_x0000_s2" type="#_x0000_t75" style="position:absolute;left:32378;top:1703;width:5715;height:5252;z-index:1;" stroked="false">
                  <v:imagedata r:id="rId10" o:title=""/>
                  <o:lock v:ext="edit" rotation="t"/>
                </v:shape>
              </v:group>
            </w:pict>
          </mc:Fallback>
        </mc:AlternateContent>
      </w:r>
      <w:r>
        <w:rPr>
          <w:rFonts w:ascii="Arial"/>
          <w:b/>
          <w:color w:val="064ea4"/>
          <w:spacing w:val="-2"/>
          <w:sz w:val="16"/>
        </w:rPr>
        <w:t xml:space="preserve">PREFEITURA</w:t>
      </w:r>
      <w:r>
        <w:rPr>
          <w:rFonts w:ascii="Arial"/>
          <w:b/>
          <w:sz w:val="16"/>
        </w:rPr>
      </w:r>
    </w:p>
    <w:p>
      <w:pPr>
        <w:pStyle w:val="650"/>
        <w:pBdr/>
        <w:spacing/>
        <w:ind/>
        <w:rPr/>
      </w:pPr>
      <w:r>
        <w:rPr>
          <w:color w:val="064ea4"/>
          <w:spacing w:val="-2"/>
        </w:rPr>
        <w:t xml:space="preserve">TERESÓPOLIS</w:t>
      </w:r>
      <w:r/>
    </w:p>
    <w:p>
      <w:pPr>
        <w:pBdr/>
        <w:spacing w:before="0" w:line="223" w:lineRule="exact"/>
        <w:ind w:right="1139" w:firstLine="0" w:left="0"/>
        <w:jc w:val="center"/>
        <w:rPr>
          <w:rFonts w:ascii="Arial"/>
          <w:b/>
          <w:sz w:val="20"/>
        </w:rPr>
      </w:pPr>
      <w:r>
        <w:rPr>
          <w:rFonts w:ascii="Arial"/>
          <w:b/>
          <w:color w:val="064ea4"/>
          <w:sz w:val="20"/>
        </w:rPr>
        <w:t xml:space="preserve">ESTADO</w:t>
      </w:r>
      <w:r>
        <w:rPr>
          <w:rFonts w:ascii="Arial"/>
          <w:b/>
          <w:color w:val="064ea4"/>
          <w:spacing w:val="-4"/>
          <w:sz w:val="20"/>
        </w:rPr>
        <w:t xml:space="preserve"> </w:t>
      </w:r>
      <w:r>
        <w:rPr>
          <w:rFonts w:ascii="Arial"/>
          <w:b/>
          <w:color w:val="064ea4"/>
          <w:sz w:val="20"/>
        </w:rPr>
        <w:t xml:space="preserve">DO</w:t>
      </w:r>
      <w:r>
        <w:rPr>
          <w:rFonts w:ascii="Arial"/>
          <w:b/>
          <w:color w:val="064ea4"/>
          <w:spacing w:val="-3"/>
          <w:sz w:val="20"/>
        </w:rPr>
        <w:t xml:space="preserve"> </w:t>
      </w:r>
      <w:r>
        <w:rPr>
          <w:rFonts w:ascii="Arial"/>
          <w:b/>
          <w:color w:val="064ea4"/>
          <w:sz w:val="20"/>
        </w:rPr>
        <w:t xml:space="preserve">RIO</w:t>
      </w:r>
      <w:r>
        <w:rPr>
          <w:rFonts w:ascii="Arial"/>
          <w:b/>
          <w:color w:val="064ea4"/>
          <w:spacing w:val="-3"/>
          <w:sz w:val="20"/>
        </w:rPr>
        <w:t xml:space="preserve"> </w:t>
      </w:r>
      <w:r>
        <w:rPr>
          <w:rFonts w:ascii="Arial"/>
          <w:b/>
          <w:color w:val="064ea4"/>
          <w:sz w:val="20"/>
        </w:rPr>
        <w:t xml:space="preserve">DE</w:t>
      </w:r>
      <w:r>
        <w:rPr>
          <w:rFonts w:ascii="Arial"/>
          <w:b/>
          <w:color w:val="064ea4"/>
          <w:spacing w:val="-3"/>
          <w:sz w:val="20"/>
        </w:rPr>
        <w:t xml:space="preserve"> </w:t>
      </w:r>
      <w:r>
        <w:rPr>
          <w:rFonts w:ascii="Arial"/>
          <w:b/>
          <w:color w:val="064ea4"/>
          <w:spacing w:val="-2"/>
          <w:sz w:val="20"/>
        </w:rPr>
        <w:t xml:space="preserve">JANEIRO</w:t>
      </w:r>
      <w:r>
        <w:rPr>
          <w:rFonts w:ascii="Arial"/>
          <w:b/>
          <w:sz w:val="20"/>
        </w:rPr>
      </w:r>
    </w:p>
    <w:p>
      <w:pPr>
        <w:pBdr/>
        <w:spacing w:before="0" w:line="227" w:lineRule="exact"/>
        <w:ind w:right="1137" w:firstLine="0" w:left="0"/>
        <w:jc w:val="center"/>
        <w:rPr>
          <w:rFonts w:ascii="Arial"/>
          <w:b/>
          <w:sz w:val="20"/>
        </w:rPr>
      </w:pPr>
      <w:r>
        <w:rPr>
          <w:rFonts w:ascii="Arial"/>
          <w:b/>
          <w:color w:val="ec3237"/>
          <w:sz w:val="20"/>
        </w:rPr>
        <w:t xml:space="preserve">Secretaria</w:t>
      </w:r>
      <w:r>
        <w:rPr>
          <w:rFonts w:ascii="Arial"/>
          <w:b/>
          <w:color w:val="ec3237"/>
          <w:spacing w:val="-7"/>
          <w:sz w:val="20"/>
        </w:rPr>
        <w:t xml:space="preserve"> </w:t>
      </w:r>
      <w:r>
        <w:rPr>
          <w:rFonts w:ascii="Arial"/>
          <w:b/>
          <w:color w:val="ec3237"/>
          <w:sz w:val="20"/>
        </w:rPr>
        <w:t xml:space="preserve">Municipal</w:t>
      </w:r>
      <w:r>
        <w:rPr>
          <w:rFonts w:ascii="Arial"/>
          <w:b/>
          <w:color w:val="ec3237"/>
          <w:spacing w:val="-7"/>
          <w:sz w:val="20"/>
        </w:rPr>
        <w:t xml:space="preserve"> </w:t>
      </w:r>
      <w:r>
        <w:rPr>
          <w:rFonts w:ascii="Arial"/>
          <w:b/>
          <w:color w:val="ec3237"/>
          <w:sz w:val="20"/>
        </w:rPr>
        <w:t xml:space="preserve">de</w:t>
      </w:r>
      <w:r>
        <w:rPr>
          <w:rFonts w:ascii="Arial"/>
          <w:b/>
          <w:color w:val="ec3237"/>
          <w:spacing w:val="-7"/>
          <w:sz w:val="20"/>
        </w:rPr>
        <w:t xml:space="preserve"> </w:t>
      </w:r>
      <w:r>
        <w:rPr>
          <w:rFonts w:ascii="Arial"/>
          <w:b/>
          <w:color w:val="ec3237"/>
          <w:spacing w:val="-2"/>
          <w:sz w:val="20"/>
        </w:rPr>
        <w:t xml:space="preserve">Cultura</w:t>
      </w:r>
      <w:r>
        <w:rPr>
          <w:rFonts w:ascii="Arial"/>
          <w:b/>
          <w:sz w:val="20"/>
        </w:rPr>
      </w:r>
    </w:p>
    <w:p>
      <w:pPr>
        <w:pStyle w:val="649"/>
        <w:pBdr/>
        <w:spacing/>
        <w:ind/>
        <w:rPr>
          <w:rFonts w:ascii="Arial"/>
          <w:b/>
          <w:sz w:val="20"/>
        </w:rPr>
      </w:pPr>
      <w:r>
        <w:rPr>
          <w:rFonts w:ascii="Arial"/>
          <w:b/>
          <w:sz w:val="20"/>
        </w:rPr>
      </w:r>
      <w:r>
        <w:rPr>
          <w:rFonts w:ascii="Arial"/>
          <w:b/>
          <w:sz w:val="20"/>
        </w:rPr>
      </w:r>
    </w:p>
    <w:p>
      <w:pPr>
        <w:pStyle w:val="649"/>
        <w:pBdr/>
        <w:spacing w:before="139"/>
        <w:ind/>
        <w:rPr>
          <w:rFonts w:ascii="Arial"/>
          <w:b/>
          <w:sz w:val="20"/>
        </w:rPr>
      </w:pPr>
      <w:r>
        <w:rPr>
          <w:rFonts w:ascii="Arial"/>
          <w:b/>
          <w:sz w:val="20"/>
        </w:rPr>
      </w:r>
      <w:r>
        <w:rPr>
          <w:rFonts w:ascii="Arial"/>
          <w:b/>
          <w:sz w:val="20"/>
        </w:rPr>
      </w:r>
    </w:p>
    <w:p>
      <w:pPr>
        <w:pBdr/>
        <w:spacing w:before="0"/>
        <w:ind w:right="287" w:firstLine="0" w:left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 xml:space="preserve">ANEXO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pacing w:val="-10"/>
          <w:sz w:val="24"/>
        </w:rPr>
        <w:t xml:space="preserve">l</w:t>
      </w:r>
      <w:r>
        <w:rPr>
          <w:rFonts w:ascii="Arial"/>
          <w:b/>
          <w:sz w:val="24"/>
        </w:rPr>
      </w:r>
    </w:p>
    <w:p>
      <w:pPr>
        <w:pStyle w:val="651"/>
        <w:pBdr/>
        <w:spacing w:before="46"/>
        <w:ind w:right="223" w:firstLine="0" w:left="0"/>
        <w:jc w:val="center"/>
        <w:rPr/>
      </w:pPr>
      <w:r>
        <w:t xml:space="preserve">TERMO</w:t>
      </w:r>
      <w:r>
        <w:rPr>
          <w:spacing w:val="-6"/>
        </w:rPr>
        <w:t xml:space="preserve"> </w:t>
      </w:r>
      <w:r>
        <w:t xml:space="preserve">DE</w:t>
      </w:r>
      <w:r>
        <w:rPr>
          <w:spacing w:val="-6"/>
        </w:rPr>
        <w:t xml:space="preserve"> </w:t>
      </w:r>
      <w:r>
        <w:t xml:space="preserve">CONSENTIMENTO</w:t>
      </w:r>
      <w:r>
        <w:rPr>
          <w:spacing w:val="-6"/>
        </w:rPr>
        <w:t xml:space="preserve"> </w:t>
      </w:r>
      <w:r>
        <w:t xml:space="preserve">PARA</w:t>
      </w:r>
      <w:r>
        <w:rPr>
          <w:spacing w:val="-6"/>
        </w:rPr>
        <w:t xml:space="preserve"> </w:t>
      </w:r>
      <w:r>
        <w:t xml:space="preserve">TRATAMENTO</w:t>
      </w:r>
      <w:r>
        <w:rPr>
          <w:spacing w:val="-6"/>
        </w:rPr>
        <w:t xml:space="preserve"> </w:t>
      </w:r>
      <w:r>
        <w:t xml:space="preserve">DE</w:t>
      </w:r>
      <w:r>
        <w:rPr>
          <w:spacing w:val="-6"/>
        </w:rPr>
        <w:t xml:space="preserve"> </w:t>
      </w:r>
      <w:r>
        <w:t xml:space="preserve">DADOS</w:t>
      </w:r>
      <w:r>
        <w:rPr>
          <w:spacing w:val="-5"/>
        </w:rPr>
        <w:t xml:space="preserve"> </w:t>
      </w:r>
      <w:r>
        <w:rPr>
          <w:spacing w:val="-2"/>
        </w:rPr>
        <w:t xml:space="preserve">PESSOAIS</w:t>
      </w:r>
      <w:r/>
    </w:p>
    <w:p>
      <w:pPr>
        <w:pStyle w:val="649"/>
        <w:pBdr/>
        <w:spacing w:before="90"/>
        <w:ind/>
        <w:rPr>
          <w:rFonts w:ascii="Arial"/>
          <w:b/>
        </w:rPr>
      </w:pPr>
      <w:r>
        <w:rPr>
          <w:rFonts w:ascii="Arial"/>
          <w:b/>
        </w:rPr>
      </w:r>
      <w:r>
        <w:rPr>
          <w:rFonts w:ascii="Arial"/>
          <w:b/>
        </w:rPr>
      </w:r>
    </w:p>
    <w:p>
      <w:pPr>
        <w:pStyle w:val="652"/>
        <w:pBdr/>
        <w:spacing w:line="278" w:lineRule="auto"/>
        <w:ind w:right="2048" w:left="1762"/>
        <w:jc w:val="center"/>
        <w:rPr/>
      </w:pPr>
      <w:r>
        <w:t xml:space="preserve">Chamada</w:t>
      </w:r>
      <w:r>
        <w:rPr>
          <w:spacing w:val="-7"/>
        </w:rPr>
        <w:t xml:space="preserve"> </w:t>
      </w:r>
      <w:r>
        <w:t xml:space="preserve">Pública</w:t>
      </w:r>
      <w:r>
        <w:rPr>
          <w:spacing w:val="-7"/>
        </w:rPr>
        <w:t xml:space="preserve"> </w:t>
      </w:r>
      <w:r>
        <w:t xml:space="preserve">nº</w:t>
      </w:r>
      <w:r>
        <w:rPr>
          <w:spacing w:val="-7"/>
        </w:rPr>
        <w:t xml:space="preserve"> </w:t>
      </w:r>
      <w:r>
        <w:t xml:space="preserve">01/2024</w:t>
      </w:r>
      <w:r>
        <w:rPr>
          <w:spacing w:val="-7"/>
        </w:rPr>
        <w:t xml:space="preserve"> </w:t>
      </w:r>
      <w:r>
        <w:t xml:space="preserve">-</w:t>
      </w:r>
      <w:r>
        <w:rPr>
          <w:spacing w:val="-7"/>
        </w:rPr>
        <w:t xml:space="preserve"> </w:t>
      </w:r>
      <w:r>
        <w:t xml:space="preserve">Cultura</w:t>
      </w:r>
      <w:r>
        <w:rPr>
          <w:spacing w:val="-7"/>
        </w:rPr>
        <w:t xml:space="preserve"> </w:t>
      </w:r>
      <w:r>
        <w:t xml:space="preserve">em</w:t>
      </w:r>
      <w:r>
        <w:rPr>
          <w:spacing w:val="-7"/>
        </w:rPr>
        <w:t xml:space="preserve"> </w:t>
      </w:r>
      <w:r>
        <w:t xml:space="preserve">Movimento Seleção dos Melhores Projetos das Demais Áreas Lei Paulo Gustavo (LC 195/2022)</w:t>
      </w:r>
      <w:r/>
    </w:p>
    <w:p>
      <w:pPr>
        <w:pStyle w:val="649"/>
        <w:pBdr/>
        <w:spacing w:before="49"/>
        <w:ind/>
        <w:rPr>
          <w:rFonts w:ascii="Arial"/>
          <w:b/>
        </w:rPr>
      </w:pPr>
      <w:r>
        <w:rPr>
          <w:rFonts w:ascii="Arial"/>
          <w:b/>
        </w:rPr>
      </w:r>
      <w:r>
        <w:rPr>
          <w:rFonts w:ascii="Arial"/>
          <w:b/>
        </w:rPr>
      </w:r>
    </w:p>
    <w:p>
      <w:pPr>
        <w:pStyle w:val="649"/>
        <w:pBdr/>
        <w:tabs>
          <w:tab w:val="left" w:leader="none" w:pos="1717"/>
          <w:tab w:val="left" w:leader="none" w:pos="3788"/>
          <w:tab w:val="left" w:leader="none" w:pos="6245"/>
          <w:tab w:val="left" w:leader="none" w:pos="8396"/>
        </w:tabs>
        <w:spacing w:before="1"/>
        <w:ind w:left="100"/>
        <w:rPr>
          <w:rFonts w:ascii="Arial"/>
          <w:b/>
        </w:rPr>
      </w:pPr>
      <w:r>
        <w:rPr>
          <w:spacing w:val="-4"/>
        </w:rPr>
        <w:t xml:space="preserve">Pelo</w:t>
      </w:r>
      <w:r>
        <w:tab/>
      </w:r>
      <w:r>
        <w:rPr>
          <w:spacing w:val="-2"/>
        </w:rPr>
        <w:t xml:space="preserve">presente</w:t>
      </w:r>
      <w:r>
        <w:tab/>
      </w:r>
      <w:r>
        <w:rPr>
          <w:spacing w:val="-2"/>
        </w:rPr>
        <w:t xml:space="preserve">instrumento,</w:t>
      </w:r>
      <w:r>
        <w:tab/>
        <w:t xml:space="preserve">eu</w:t>
      </w:r>
      <w:r>
        <w:rPr>
          <w:spacing w:val="-4"/>
        </w:rPr>
        <w:t xml:space="preserve"> </w:t>
      </w:r>
      <w:r>
        <w:rPr>
          <w:spacing w:val="-2"/>
        </w:rPr>
        <w:t xml:space="preserve">(nome</w:t>
      </w:r>
      <w:r>
        <w:tab/>
      </w:r>
      <w:r>
        <w:rPr>
          <w:spacing w:val="-2"/>
        </w:rPr>
        <w:t xml:space="preserve">completo</w:t>
      </w:r>
      <w:r>
        <w:rPr>
          <w:rFonts w:ascii="Arial"/>
          <w:b/>
          <w:spacing w:val="-2"/>
        </w:rPr>
        <w:t xml:space="preserve">)</w:t>
      </w:r>
      <w:r>
        <w:rPr>
          <w:rFonts w:ascii="Arial"/>
          <w:b/>
        </w:rPr>
      </w:r>
    </w:p>
    <w:p>
      <w:pPr>
        <w:pStyle w:val="649"/>
        <w:pBdr/>
        <w:tabs>
          <w:tab w:val="left" w:leader="none" w:pos="1001"/>
          <w:tab w:val="left" w:leader="none" w:pos="1188"/>
          <w:tab w:val="left" w:leader="none" w:pos="1583"/>
          <w:tab w:val="left" w:leader="none" w:pos="2858"/>
          <w:tab w:val="left" w:leader="none" w:pos="3063"/>
          <w:tab w:val="left" w:leader="none" w:pos="3439"/>
          <w:tab w:val="left" w:leader="none" w:pos="3699"/>
          <w:tab w:val="left" w:leader="none" w:pos="4067"/>
          <w:tab w:val="left" w:leader="none" w:pos="4447"/>
          <w:tab w:val="left" w:leader="none" w:pos="4949"/>
          <w:tab w:val="left" w:leader="none" w:pos="5652"/>
          <w:tab w:val="left" w:leader="none" w:pos="5735"/>
          <w:tab w:val="left" w:leader="none" w:pos="5820"/>
          <w:tab w:val="left" w:leader="none" w:pos="6183"/>
          <w:tab w:val="left" w:leader="none" w:pos="6388"/>
          <w:tab w:val="left" w:leader="none" w:pos="7151"/>
          <w:tab w:val="left" w:leader="none" w:pos="7439"/>
          <w:tab w:val="left" w:leader="none" w:pos="7546"/>
          <w:tab w:val="left" w:leader="none" w:pos="8381"/>
          <w:tab w:val="left" w:leader="none" w:pos="8484"/>
          <w:tab w:val="left" w:leader="none" w:pos="8969"/>
        </w:tabs>
        <w:spacing w:before="45" w:line="278" w:lineRule="auto"/>
        <w:ind w:right="388" w:left="100"/>
        <w:rPr/>
      </w:pPr>
      <w:r>
        <w:rPr>
          <w:rFonts w:ascii="Times New Roman" w:hAnsi="Times New Roman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ascii="Arial" w:hAnsi="Arial"/>
          <w:b/>
          <w:spacing w:val="-2"/>
        </w:rPr>
        <w:t xml:space="preserve">,</w:t>
      </w:r>
      <w:r>
        <w:rPr>
          <w:spacing w:val="-2"/>
        </w:rPr>
        <w:t xml:space="preserve">inscrito</w:t>
      </w:r>
      <w:r>
        <w:tab/>
        <w:tab/>
      </w:r>
      <w:r>
        <w:rPr>
          <w:spacing w:val="-6"/>
        </w:rPr>
        <w:t xml:space="preserve">no</w:t>
      </w:r>
      <w:r>
        <w:tab/>
      </w:r>
      <w:r>
        <w:rPr>
          <w:spacing w:val="-4"/>
        </w:rPr>
        <w:t xml:space="preserve">CPF </w:t>
      </w:r>
      <w:r>
        <w:t xml:space="preserve">sob o nº </w:t>
      </w:r>
      <w:r>
        <w:rPr>
          <w:rFonts w:ascii="Times New Roman" w:hAnsi="Times New Roman"/>
          <w:u w:val="single"/>
        </w:rPr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spacing w:val="-33"/>
          <w:u w:val="single"/>
        </w:rPr>
        <w:t xml:space="preserve"> </w:t>
      </w:r>
      <w:r>
        <w:t xml:space="preserve">, representante da pessoa jurídica</w:t>
      </w:r>
      <w:r>
        <w:rPr>
          <w:spacing w:val="-7"/>
        </w:rPr>
        <w:t xml:space="preserve"> </w:t>
      </w:r>
      <w:r>
        <w:t xml:space="preserve">(razão </w:t>
      </w:r>
      <w:r>
        <w:rPr>
          <w:spacing w:val="-2"/>
        </w:rPr>
        <w:t xml:space="preserve">social)</w:t>
      </w:r>
      <w:r>
        <w:rPr>
          <w:rFonts w:ascii="Times New Roman" w:hAnsi="Times New Roman"/>
          <w:u w:val="single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spacing w:val="37"/>
        </w:rPr>
        <w:t xml:space="preserve"> </w:t>
      </w:r>
      <w:r>
        <w:t xml:space="preserve">(se</w:t>
      </w:r>
      <w:r>
        <w:rPr>
          <w:spacing w:val="40"/>
        </w:rPr>
        <w:t xml:space="preserve"> </w:t>
      </w:r>
      <w:r>
        <w:t xml:space="preserve">aplicável),</w:t>
      </w:r>
      <w:r>
        <w:rPr>
          <w:spacing w:val="40"/>
        </w:rPr>
        <w:t xml:space="preserve"> </w:t>
      </w:r>
      <w:r>
        <w:t xml:space="preserve">inscrita</w:t>
      </w:r>
      <w:r>
        <w:rPr>
          <w:spacing w:val="40"/>
        </w:rPr>
        <w:t xml:space="preserve"> </w:t>
      </w:r>
      <w:r>
        <w:t xml:space="preserve">no</w:t>
      </w:r>
      <w:r>
        <w:rPr>
          <w:spacing w:val="40"/>
        </w:rPr>
        <w:t xml:space="preserve"> </w:t>
      </w:r>
      <w:r>
        <w:t xml:space="preserve">CNPJ sob o nº </w:t>
      </w:r>
      <w:r>
        <w:rPr>
          <w:rFonts w:ascii="Times New Roman" w:hAnsi="Times New Roman"/>
          <w:u w:val="single"/>
        </w:rPr>
        <w:tab/>
        <w:tab/>
        <w:tab/>
        <w:tab/>
        <w:tab/>
        <w:tab/>
        <w:tab/>
        <w:tab/>
        <w:tab/>
      </w:r>
      <w:r>
        <w:t xml:space="preserve">, aqui denominado como PROPONENTE, </w:t>
      </w:r>
      <w:r>
        <w:rPr>
          <w:spacing w:val="-2"/>
        </w:rPr>
        <w:t xml:space="preserve">autorizo</w:t>
      </w:r>
      <w:r>
        <w:tab/>
        <w:tab/>
      </w:r>
      <w:r>
        <w:rPr>
          <w:spacing w:val="-2"/>
        </w:rPr>
        <w:t xml:space="preserve">expressamente</w:t>
      </w:r>
      <w:r>
        <w:tab/>
        <w:tab/>
      </w:r>
      <w:r>
        <w:rPr>
          <w:spacing w:val="-4"/>
        </w:rPr>
        <w:t xml:space="preserve">que</w:t>
      </w:r>
      <w:r>
        <w:tab/>
      </w:r>
      <w:r>
        <w:rPr>
          <w:spacing w:val="-10"/>
        </w:rPr>
        <w:t xml:space="preserve">a</w:t>
      </w:r>
      <w:r>
        <w:tab/>
      </w:r>
      <w:r>
        <w:rPr>
          <w:spacing w:val="-2"/>
        </w:rPr>
        <w:t xml:space="preserve">PREFEITURA</w:t>
      </w:r>
      <w:r>
        <w:tab/>
        <w:tab/>
        <w:tab/>
      </w:r>
      <w:r>
        <w:rPr>
          <w:spacing w:val="-6"/>
        </w:rPr>
        <w:t xml:space="preserve">DE</w:t>
      </w:r>
      <w:r>
        <w:tab/>
        <w:tab/>
      </w:r>
      <w:r>
        <w:rPr>
          <w:spacing w:val="-2"/>
        </w:rPr>
        <w:t xml:space="preserve">TERESÓPOLIS,</w:t>
      </w:r>
      <w:r>
        <w:tab/>
      </w:r>
      <w:r>
        <w:rPr>
          <w:spacing w:val="-2"/>
        </w:rPr>
        <w:t xml:space="preserve">doravante </w:t>
      </w:r>
      <w:r>
        <w:t xml:space="preserve">denominada CONTROLADORA, bem como a ORGANIZAÇÃO DA SOCIEDADE CIVIL que prestará apoio técnico na gestão dos editais junto à CONTROLADORA, incluso a anáse das propostas e suporte ao processo de seleção, como previsto nos arts. 17 e</w:t>
      </w:r>
      <w:r>
        <w:rPr>
          <w:spacing w:val="40"/>
        </w:rPr>
        <w:t xml:space="preserve"> </w:t>
      </w:r>
      <w:r>
        <w:t xml:space="preserve">18</w:t>
      </w:r>
      <w:r>
        <w:rPr>
          <w:spacing w:val="36"/>
        </w:rPr>
        <w:t xml:space="preserve"> </w:t>
      </w:r>
      <w:r>
        <w:t xml:space="preserve">do</w:t>
      </w:r>
      <w:r>
        <w:rPr>
          <w:spacing w:val="36"/>
        </w:rPr>
        <w:t xml:space="preserve"> </w:t>
      </w:r>
      <w:r>
        <w:t xml:space="preserve">Decreto</w:t>
      </w:r>
      <w:r>
        <w:rPr>
          <w:spacing w:val="36"/>
        </w:rPr>
        <w:t xml:space="preserve"> </w:t>
      </w:r>
      <w:r>
        <w:t xml:space="preserve">Federal</w:t>
      </w:r>
      <w:r>
        <w:rPr>
          <w:spacing w:val="36"/>
        </w:rPr>
        <w:t xml:space="preserve"> </w:t>
      </w:r>
      <w:r>
        <w:t xml:space="preserve">nº</w:t>
      </w:r>
      <w:r>
        <w:rPr>
          <w:spacing w:val="36"/>
        </w:rPr>
        <w:t xml:space="preserve"> </w:t>
      </w:r>
      <w:r>
        <w:t xml:space="preserve">11.525/2023,</w:t>
      </w:r>
      <w:r>
        <w:rPr>
          <w:spacing w:val="38"/>
        </w:rPr>
        <w:t xml:space="preserve"> </w:t>
      </w:r>
      <w:r>
        <w:t xml:space="preserve">em</w:t>
      </w:r>
      <w:r>
        <w:rPr>
          <w:spacing w:val="36"/>
        </w:rPr>
        <w:t xml:space="preserve"> </w:t>
      </w:r>
      <w:r>
        <w:t xml:space="preserve">razão</w:t>
      </w:r>
      <w:r>
        <w:rPr>
          <w:spacing w:val="37"/>
        </w:rPr>
        <w:t xml:space="preserve"> </w:t>
      </w:r>
      <w:r>
        <w:t xml:space="preserve">da</w:t>
      </w:r>
      <w:r>
        <w:rPr>
          <w:spacing w:val="-3"/>
        </w:rPr>
        <w:t xml:space="preserve"> </w:t>
      </w:r>
      <w:r>
        <w:t xml:space="preserve">Chamada</w:t>
      </w:r>
      <w:r>
        <w:rPr>
          <w:spacing w:val="36"/>
        </w:rPr>
        <w:t xml:space="preserve"> </w:t>
      </w:r>
      <w:r>
        <w:t xml:space="preserve">Pública</w:t>
      </w:r>
      <w:r>
        <w:rPr>
          <w:spacing w:val="36"/>
        </w:rPr>
        <w:t xml:space="preserve"> </w:t>
      </w:r>
      <w:r>
        <w:t xml:space="preserve">nº</w:t>
      </w:r>
      <w:r>
        <w:rPr>
          <w:spacing w:val="36"/>
        </w:rPr>
        <w:t xml:space="preserve"> </w:t>
      </w:r>
      <w:r>
        <w:t xml:space="preserve">01/2024</w:t>
      </w:r>
      <w:r>
        <w:rPr>
          <w:spacing w:val="36"/>
        </w:rPr>
        <w:t xml:space="preserve"> </w:t>
      </w:r>
      <w:r>
        <w:t xml:space="preserve">- Cultura em Movimento – Seleção dos Melhores Projetos das Demais Áreas - Lei Paulo Gustavo</w:t>
      </w:r>
      <w:r>
        <w:rPr>
          <w:spacing w:val="80"/>
        </w:rPr>
        <w:t xml:space="preserve"> </w:t>
      </w:r>
      <w:r>
        <w:t xml:space="preserve">(LC</w:t>
      </w:r>
      <w:r>
        <w:rPr>
          <w:spacing w:val="80"/>
        </w:rPr>
        <w:t xml:space="preserve"> </w:t>
      </w:r>
      <w:r>
        <w:t xml:space="preserve">195/2022),</w:t>
      </w:r>
      <w:r>
        <w:rPr>
          <w:spacing w:val="80"/>
        </w:rPr>
        <w:t xml:space="preserve"> </w:t>
      </w:r>
      <w:r>
        <w:t xml:space="preserve">disponha</w:t>
      </w:r>
      <w:r>
        <w:rPr>
          <w:spacing w:val="80"/>
        </w:rPr>
        <w:t xml:space="preserve"> </w:t>
      </w:r>
      <w:r>
        <w:t xml:space="preserve">dos</w:t>
      </w:r>
      <w:r>
        <w:rPr>
          <w:spacing w:val="80"/>
        </w:rPr>
        <w:t xml:space="preserve"> </w:t>
      </w:r>
      <w:r>
        <w:t xml:space="preserve">meus</w:t>
      </w:r>
      <w:r>
        <w:rPr>
          <w:spacing w:val="80"/>
        </w:rPr>
        <w:t xml:space="preserve"> </w:t>
      </w:r>
      <w:r>
        <w:t xml:space="preserve">dados</w:t>
      </w:r>
      <w:r>
        <w:rPr>
          <w:spacing w:val="80"/>
        </w:rPr>
        <w:t xml:space="preserve"> </w:t>
      </w:r>
      <w:r>
        <w:t xml:space="preserve">pessoais</w:t>
      </w:r>
      <w:r>
        <w:rPr>
          <w:spacing w:val="80"/>
        </w:rPr>
        <w:t xml:space="preserve"> </w:t>
      </w:r>
      <w:r>
        <w:t xml:space="preserve">e</w:t>
      </w:r>
      <w:r>
        <w:rPr>
          <w:spacing w:val="80"/>
        </w:rPr>
        <w:t xml:space="preserve"> </w:t>
      </w:r>
      <w:r>
        <w:t xml:space="preserve">dados</w:t>
      </w:r>
      <w:r>
        <w:rPr>
          <w:spacing w:val="80"/>
        </w:rPr>
        <w:t xml:space="preserve"> </w:t>
      </w:r>
      <w:r>
        <w:t xml:space="preserve">pessoais sensíveis,</w:t>
      </w:r>
      <w:r>
        <w:rPr>
          <w:spacing w:val="32"/>
        </w:rPr>
        <w:t xml:space="preserve"> </w:t>
      </w:r>
      <w:r>
        <w:t xml:space="preserve">consoante</w:t>
      </w:r>
      <w:r>
        <w:rPr>
          <w:spacing w:val="30"/>
        </w:rPr>
        <w:t xml:space="preserve"> </w:t>
      </w:r>
      <w:r>
        <w:t xml:space="preserve">o</w:t>
      </w:r>
      <w:r>
        <w:rPr>
          <w:spacing w:val="30"/>
        </w:rPr>
        <w:t xml:space="preserve"> </w:t>
      </w:r>
      <w:r>
        <w:t xml:space="preserve">disposto</w:t>
      </w:r>
      <w:r>
        <w:rPr>
          <w:spacing w:val="30"/>
        </w:rPr>
        <w:t xml:space="preserve"> </w:t>
      </w:r>
      <w:r>
        <w:t xml:space="preserve">nos</w:t>
      </w:r>
      <w:r>
        <w:rPr>
          <w:spacing w:val="30"/>
        </w:rPr>
        <w:t xml:space="preserve"> </w:t>
      </w:r>
      <w:r>
        <w:t xml:space="preserve">arts.</w:t>
      </w:r>
      <w:r>
        <w:rPr>
          <w:spacing w:val="31"/>
        </w:rPr>
        <w:t xml:space="preserve"> </w:t>
      </w:r>
      <w:r>
        <w:t xml:space="preserve">7</w:t>
      </w:r>
      <w:r>
        <w:rPr>
          <w:spacing w:val="30"/>
        </w:rPr>
        <w:t xml:space="preserve"> </w:t>
      </w:r>
      <w:r>
        <w:t xml:space="preserve">e</w:t>
      </w:r>
      <w:r>
        <w:rPr>
          <w:spacing w:val="30"/>
        </w:rPr>
        <w:t xml:space="preserve"> </w:t>
      </w:r>
      <w:r>
        <w:t xml:space="preserve">11</w:t>
      </w:r>
      <w:r>
        <w:rPr>
          <w:spacing w:val="30"/>
        </w:rPr>
        <w:t xml:space="preserve"> </w:t>
      </w:r>
      <w:r>
        <w:t xml:space="preserve">da</w:t>
      </w:r>
      <w:r>
        <w:rPr>
          <w:spacing w:val="30"/>
        </w:rPr>
        <w:t xml:space="preserve"> </w:t>
      </w:r>
      <w:r>
        <w:t xml:space="preserve">Lei</w:t>
      </w:r>
      <w:r>
        <w:rPr>
          <w:spacing w:val="30"/>
        </w:rPr>
        <w:t xml:space="preserve"> </w:t>
      </w:r>
      <w:r>
        <w:t xml:space="preserve">Federal</w:t>
      </w:r>
      <w:r>
        <w:rPr>
          <w:spacing w:val="30"/>
        </w:rPr>
        <w:t xml:space="preserve"> </w:t>
      </w:r>
      <w:r>
        <w:t xml:space="preserve">nº</w:t>
      </w:r>
      <w:r>
        <w:rPr>
          <w:spacing w:val="30"/>
        </w:rPr>
        <w:t xml:space="preserve"> </w:t>
      </w:r>
      <w:r>
        <w:t xml:space="preserve">13.709/2018</w:t>
      </w:r>
      <w:r>
        <w:rPr>
          <w:spacing w:val="31"/>
        </w:rPr>
        <w:t xml:space="preserve"> </w:t>
      </w:r>
      <w:r>
        <w:t xml:space="preserve">(Lei </w:t>
      </w:r>
      <w:r>
        <w:rPr>
          <w:spacing w:val="-2"/>
        </w:rPr>
        <w:t xml:space="preserve">Geral</w:t>
      </w:r>
      <w:r>
        <w:tab/>
      </w:r>
      <w:r>
        <w:rPr>
          <w:spacing w:val="-6"/>
        </w:rPr>
        <w:t xml:space="preserve">de</w:t>
      </w:r>
      <w:r>
        <w:tab/>
      </w:r>
      <w:r>
        <w:rPr>
          <w:spacing w:val="-2"/>
        </w:rPr>
        <w:t xml:space="preserve">Proteção</w:t>
      </w:r>
      <w:r>
        <w:tab/>
      </w:r>
      <w:r>
        <w:rPr>
          <w:spacing w:val="-6"/>
        </w:rPr>
        <w:t xml:space="preserve">de</w:t>
      </w:r>
      <w:r>
        <w:tab/>
      </w:r>
      <w:r>
        <w:rPr>
          <w:spacing w:val="-2"/>
        </w:rPr>
        <w:t xml:space="preserve">Dados</w:t>
      </w:r>
      <w:r>
        <w:tab/>
      </w:r>
      <w:r>
        <w:rPr>
          <w:spacing w:val="-2"/>
        </w:rPr>
        <w:t xml:space="preserve">Pessoais</w:t>
      </w:r>
      <w:r>
        <w:tab/>
        <w:tab/>
      </w:r>
      <w:r>
        <w:rPr>
          <w:spacing w:val="-10"/>
        </w:rPr>
        <w:t xml:space="preserve">–</w:t>
      </w:r>
      <w:r>
        <w:tab/>
      </w:r>
      <w:r>
        <w:rPr>
          <w:spacing w:val="-4"/>
        </w:rPr>
        <w:t xml:space="preserve">LGPD</w:t>
      </w:r>
      <w:r>
        <w:tab/>
      </w:r>
      <w:r>
        <w:rPr>
          <w:spacing w:val="-10"/>
        </w:rPr>
        <w:t xml:space="preserve">-</w:t>
      </w:r>
      <w:r>
        <w:tab/>
        <w:tab/>
      </w:r>
      <w:r>
        <w:rPr>
          <w:spacing w:val="-2"/>
        </w:rPr>
        <w:t xml:space="preserve">Disponível</w:t>
      </w:r>
      <w:r>
        <w:tab/>
      </w:r>
      <w:r>
        <w:rPr>
          <w:spacing w:val="-57"/>
        </w:rPr>
        <w:t xml:space="preserve"> </w:t>
      </w:r>
      <w:r>
        <w:t xml:space="preserve">em: </w:t>
      </w:r>
      <w:hyperlink r:id="rId11" w:tooltip="http://www.planalto.gov.br/ccivil_03/_ato2015-2018/2018/lei/l13709.htm" w:history="1">
        <w:r>
          <w:rPr>
            <w:color w:val="0000ff"/>
            <w:spacing w:val="-2"/>
            <w:u w:val="single"/>
          </w:rPr>
          <w:t xml:space="preserve">http://www.planalto.gov.br/ccivil_03/_ato2015-2018/2018/lei/l13709.htm</w:t>
        </w:r>
      </w:hyperlink>
      <w:r/>
      <w:r/>
    </w:p>
    <w:p>
      <w:pPr>
        <w:pStyle w:val="649"/>
        <w:pBdr/>
        <w:spacing w:before="63"/>
        <w:ind/>
        <w:rPr/>
      </w:pPr>
      <w:r/>
      <w:r/>
    </w:p>
    <w:p>
      <w:pPr>
        <w:pStyle w:val="649"/>
        <w:pBdr/>
        <w:spacing/>
        <w:ind w:left="100"/>
        <w:rPr/>
      </w:pPr>
      <w:r>
        <w:t xml:space="preserve">CLÁUSULA</w:t>
      </w:r>
      <w:r>
        <w:rPr>
          <w:spacing w:val="-8"/>
        </w:rPr>
        <w:t xml:space="preserve"> </w:t>
      </w:r>
      <w:r>
        <w:rPr>
          <w:spacing w:val="-2"/>
        </w:rPr>
        <w:t xml:space="preserve">PRIMEIRA:</w:t>
      </w:r>
      <w:r/>
    </w:p>
    <w:p>
      <w:pPr>
        <w:pStyle w:val="649"/>
        <w:pBdr/>
        <w:spacing w:before="91"/>
        <w:ind/>
        <w:rPr/>
      </w:pPr>
      <w:r/>
      <w:r/>
    </w:p>
    <w:p>
      <w:pPr>
        <w:pStyle w:val="653"/>
        <w:numPr>
          <w:ilvl w:val="0"/>
          <w:numId w:val="8"/>
        </w:numPr>
        <w:pBdr/>
        <w:tabs>
          <w:tab w:val="left" w:leader="none" w:pos="379"/>
        </w:tabs>
        <w:spacing w:after="0" w:before="0" w:line="240" w:lineRule="auto"/>
        <w:ind w:right="0" w:hanging="279" w:left="379"/>
        <w:jc w:val="left"/>
        <w:rPr>
          <w:sz w:val="24"/>
        </w:rPr>
      </w:pPr>
      <w:r>
        <w:rPr>
          <w:sz w:val="24"/>
        </w:rPr>
        <w:t xml:space="preserve">Nome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Completo;</w:t>
      </w:r>
      <w:r>
        <w:rPr>
          <w:sz w:val="24"/>
        </w:rPr>
      </w:r>
    </w:p>
    <w:p>
      <w:pPr>
        <w:pStyle w:val="653"/>
        <w:numPr>
          <w:ilvl w:val="0"/>
          <w:numId w:val="8"/>
        </w:numPr>
        <w:pBdr/>
        <w:tabs>
          <w:tab w:val="left" w:leader="none" w:pos="379"/>
        </w:tabs>
        <w:spacing w:after="0" w:before="46" w:line="240" w:lineRule="auto"/>
        <w:ind w:right="0" w:hanging="279" w:left="379"/>
        <w:jc w:val="left"/>
        <w:rPr>
          <w:sz w:val="24"/>
        </w:rPr>
      </w:pPr>
      <w:r>
        <w:rPr>
          <w:sz w:val="24"/>
        </w:rPr>
        <w:t xml:space="preserve">Número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da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Carteira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de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Identidade;</w:t>
      </w:r>
      <w:r>
        <w:rPr>
          <w:sz w:val="24"/>
        </w:rPr>
      </w:r>
    </w:p>
    <w:p>
      <w:pPr>
        <w:pStyle w:val="653"/>
        <w:numPr>
          <w:ilvl w:val="0"/>
          <w:numId w:val="8"/>
        </w:numPr>
        <w:pBdr/>
        <w:tabs>
          <w:tab w:val="left" w:leader="none" w:pos="379"/>
        </w:tabs>
        <w:spacing w:after="0" w:before="45" w:line="240" w:lineRule="auto"/>
        <w:ind w:right="0" w:hanging="279" w:left="379"/>
        <w:jc w:val="left"/>
        <w:rPr>
          <w:sz w:val="24"/>
        </w:rPr>
      </w:pPr>
      <w:r>
        <w:rPr>
          <w:sz w:val="24"/>
        </w:rPr>
        <w:t xml:space="preserve">Número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Cadastro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Pessoas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Físicas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 xml:space="preserve">CPF;</w:t>
      </w:r>
      <w:r>
        <w:rPr>
          <w:sz w:val="24"/>
        </w:rPr>
      </w:r>
    </w:p>
    <w:p>
      <w:pPr>
        <w:pStyle w:val="653"/>
        <w:numPr>
          <w:ilvl w:val="0"/>
          <w:numId w:val="8"/>
        </w:numPr>
        <w:pBdr/>
        <w:tabs>
          <w:tab w:val="left" w:leader="none" w:pos="433"/>
        </w:tabs>
        <w:spacing w:after="0" w:before="46" w:line="278" w:lineRule="auto"/>
        <w:ind w:right="389" w:firstLine="0" w:left="100"/>
        <w:jc w:val="left"/>
        <w:rPr>
          <w:sz w:val="24"/>
        </w:rPr>
      </w:pPr>
      <w:r>
        <w:rPr>
          <w:sz w:val="24"/>
        </w:rPr>
        <w:t xml:space="preserve">Se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aplicável,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o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Registro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ou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inscrição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no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Cadastro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Nacional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de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Pessoas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Jurídica (CNPJ) e:</w:t>
      </w:r>
      <w:r>
        <w:rPr>
          <w:sz w:val="24"/>
        </w:rPr>
      </w:r>
    </w:p>
    <w:p>
      <w:pPr>
        <w:pStyle w:val="653"/>
        <w:numPr>
          <w:ilvl w:val="1"/>
          <w:numId w:val="8"/>
        </w:numPr>
        <w:pBdr/>
        <w:tabs>
          <w:tab w:val="left" w:leader="none" w:pos="625"/>
        </w:tabs>
        <w:spacing w:after="0" w:before="2" w:line="278" w:lineRule="auto"/>
        <w:ind w:right="390" w:firstLine="0" w:left="100"/>
        <w:jc w:val="both"/>
        <w:rPr>
          <w:sz w:val="24"/>
        </w:rPr>
      </w:pPr>
      <w:r>
        <w:rPr>
          <w:sz w:val="24"/>
        </w:rPr>
        <w:t xml:space="preserve">No caso de Empresário Individual: Declaração de Firma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Mercantil Individual ou Requerimento de Empresário;</w:t>
      </w:r>
      <w:r>
        <w:rPr>
          <w:sz w:val="24"/>
        </w:rPr>
      </w:r>
    </w:p>
    <w:p>
      <w:pPr>
        <w:pStyle w:val="653"/>
        <w:numPr>
          <w:ilvl w:val="1"/>
          <w:numId w:val="8"/>
        </w:numPr>
        <w:pBdr/>
        <w:tabs>
          <w:tab w:val="left" w:leader="none" w:pos="594"/>
        </w:tabs>
        <w:spacing w:after="0" w:before="3" w:line="278" w:lineRule="auto"/>
        <w:ind w:right="389" w:firstLine="0" w:left="100"/>
        <w:jc w:val="both"/>
        <w:rPr>
          <w:sz w:val="24"/>
        </w:rPr>
      </w:pPr>
      <w:r>
        <w:rPr>
          <w:sz w:val="24"/>
        </w:rPr>
        <w:t xml:space="preserve">No caso de Sociedades Empresariais ou Empresa individual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de Responsabilidade Limitada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- EIRELI: Contrato ou Estatuto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Social em vigor, acompanhado da alteração contratual ou ata de eleição ou designação dos atuais administradores, se for o caso;</w:t>
      </w:r>
      <w:r>
        <w:rPr>
          <w:sz w:val="24"/>
        </w:rPr>
      </w:r>
    </w:p>
    <w:p>
      <w:pPr>
        <w:pStyle w:val="653"/>
        <w:numPr>
          <w:ilvl w:val="1"/>
          <w:numId w:val="8"/>
        </w:numPr>
        <w:pBdr/>
        <w:tabs>
          <w:tab w:val="left" w:leader="none" w:pos="594"/>
        </w:tabs>
        <w:spacing w:after="0" w:before="3" w:line="278" w:lineRule="auto"/>
        <w:ind w:right="390" w:firstLine="0" w:left="100"/>
        <w:jc w:val="both"/>
        <w:rPr>
          <w:sz w:val="24"/>
        </w:rPr>
      </w:pPr>
      <w:r>
        <w:rPr>
          <w:sz w:val="24"/>
        </w:rPr>
        <w:t xml:space="preserve">No caso de Sociedades Civis: Contrato ou Estatuto Social em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vigor, registrado no Registro Público competente, acompanhado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da alteração contratual ou ata de eleição ou designação dos atuais administradores, se for o caso;</w:t>
      </w:r>
      <w:r>
        <w:rPr>
          <w:sz w:val="24"/>
        </w:rPr>
      </w:r>
    </w:p>
    <w:p>
      <w:pPr>
        <w:pBdr/>
        <w:spacing w:before="78"/>
        <w:ind w:right="1138" w:firstLine="0" w:left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ec3237"/>
          <w:sz w:val="18"/>
        </w:rPr>
        <w:t xml:space="preserve">Av.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Feliciano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Sodré,</w:t>
      </w:r>
      <w:r>
        <w:rPr>
          <w:rFonts w:ascii="Arial" w:hAnsi="Arial"/>
          <w:b/>
          <w:color w:val="ec3237"/>
          <w:spacing w:val="-3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675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-</w:t>
      </w:r>
      <w:r>
        <w:rPr>
          <w:rFonts w:ascii="Arial" w:hAnsi="Arial"/>
          <w:b/>
          <w:color w:val="ec3237"/>
          <w:spacing w:val="-3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3º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piso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-</w:t>
      </w:r>
      <w:r>
        <w:rPr>
          <w:rFonts w:ascii="Arial" w:hAnsi="Arial"/>
          <w:b/>
          <w:color w:val="ec3237"/>
          <w:spacing w:val="-3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Várzea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-</w:t>
      </w:r>
      <w:r>
        <w:rPr>
          <w:rFonts w:ascii="Arial" w:hAnsi="Arial"/>
          <w:b/>
          <w:color w:val="ec3237"/>
          <w:spacing w:val="-3"/>
          <w:sz w:val="18"/>
        </w:rPr>
        <w:t xml:space="preserve"> </w:t>
      </w:r>
      <w:r>
        <w:rPr>
          <w:rFonts w:ascii="Arial" w:hAnsi="Arial"/>
          <w:b/>
          <w:color w:val="ec3237"/>
          <w:spacing w:val="-2"/>
          <w:sz w:val="18"/>
        </w:rPr>
        <w:t xml:space="preserve">Teresópolis/RJ</w:t>
      </w:r>
      <w:r>
        <w:rPr>
          <w:rFonts w:ascii="Arial" w:hAnsi="Arial"/>
          <w:b/>
          <w:sz w:val="18"/>
        </w:rPr>
      </w:r>
    </w:p>
    <w:p>
      <w:pPr>
        <w:pBdr/>
        <w:spacing w:before="23"/>
        <w:ind w:right="1138" w:firstLine="0" w:left="0"/>
        <w:jc w:val="center"/>
        <w:rPr>
          <w:sz w:val="16"/>
        </w:rPr>
      </w:pPr>
      <w:r>
        <w:rPr>
          <w:color w:val="ec3237"/>
          <w:sz w:val="16"/>
        </w:rPr>
        <w:t xml:space="preserve">CEP: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25963-083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-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TEL.: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(21)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2742-</w:t>
      </w:r>
      <w:r>
        <w:rPr>
          <w:color w:val="ec3237"/>
          <w:spacing w:val="-4"/>
          <w:sz w:val="16"/>
        </w:rPr>
        <w:t xml:space="preserve">2918</w:t>
      </w:r>
      <w:r>
        <w:rPr>
          <w:sz w:val="16"/>
        </w:rPr>
      </w:r>
    </w:p>
    <w:p>
      <w:pPr>
        <w:pBdr/>
        <w:spacing w:before="21"/>
        <w:ind w:right="1136" w:firstLine="0" w:left="0"/>
        <w:jc w:val="center"/>
        <w:rPr>
          <w:sz w:val="16"/>
        </w:rPr>
      </w:pPr>
      <w:r/>
      <w:hyperlink r:id="rId12" w:tooltip="mailto:cultura@teresopolis.rj.gov.br" w:history="1">
        <w:r>
          <w:rPr>
            <w:color w:val="ec3237"/>
            <w:spacing w:val="-2"/>
            <w:sz w:val="16"/>
          </w:rPr>
          <w:t xml:space="preserve">cultura@teresopolis.rj.gov.br</w:t>
        </w:r>
      </w:hyperlink>
      <w:r/>
      <w:r>
        <w:rPr>
          <w:sz w:val="16"/>
        </w:rPr>
      </w:r>
    </w:p>
    <w:p>
      <w:pPr>
        <w:pBdr/>
        <w:spacing w:before="42"/>
        <w:ind w:right="104" w:firstLine="0" w:left="0"/>
        <w:jc w:val="right"/>
        <w:rPr>
          <w:sz w:val="16"/>
        </w:rPr>
      </w:pPr>
      <w:r>
        <w:rPr>
          <w:sz w:val="16"/>
        </w:rPr>
        <w:t xml:space="preserve">20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/ </w:t>
      </w:r>
      <w:r>
        <w:rPr>
          <w:spacing w:val="-5"/>
          <w:sz w:val="16"/>
        </w:rPr>
        <w:t xml:space="preserve">41</w:t>
      </w:r>
      <w:r>
        <w:rPr>
          <w:sz w:val="16"/>
        </w:rPr>
      </w:r>
    </w:p>
    <w:p>
      <w:pPr>
        <w:pBdr/>
        <w:spacing w:after="0"/>
        <w:ind/>
        <w:jc w:val="right"/>
        <w:rPr>
          <w:sz w:val="16"/>
        </w:rPr>
        <w:sectPr>
          <w:footnotePr/>
          <w:endnotePr/>
          <w:type w:val="nextPage"/>
          <w:pgSz w:h="16840" w:orient="portrait" w:w="11900"/>
          <w:pgMar w:top="1580" w:right="460" w:bottom="280" w:left="1600" w:header="709" w:footer="709" w:gutter="0"/>
          <w:cols w:num="1" w:sep="0" w:space="1701" w:equalWidth="1"/>
        </w:sectPr>
      </w:pPr>
      <w:r>
        <w:rPr>
          <w:sz w:val="16"/>
        </w:rPr>
      </w:r>
      <w:r>
        <w:rPr>
          <w:sz w:val="16"/>
        </w:rPr>
      </w:r>
    </w:p>
    <w:p>
      <w:pPr>
        <w:pBdr/>
        <w:spacing w:before="75" w:line="180" w:lineRule="exact"/>
        <w:ind w:right="1137" w:firstLine="0" w:left="0"/>
        <w:jc w:val="center"/>
        <w:rPr>
          <w:rFonts w:ascii="Arial"/>
          <w:b/>
          <w:sz w:val="1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148096" behindDoc="1" locked="0" layoutInCell="1" allowOverlap="1">
                <wp:simplePos x="0" y="0"/>
                <wp:positionH relativeFrom="page">
                  <wp:posOffset>254662</wp:posOffset>
                </wp:positionH>
                <wp:positionV relativeFrom="page">
                  <wp:posOffset>358689</wp:posOffset>
                </wp:positionV>
                <wp:extent cx="7157084" cy="9934575"/>
                <wp:effectExtent l="0" t="0" r="0" b="0"/>
                <wp:wrapNone/>
                <wp:docPr id="2" name="Group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157084" cy="9934575"/>
                          <a:chExt cx="7157084" cy="9934575"/>
                        </a:xfrm>
                      </wpg:grpSpPr>
                      <pic:pic xmlns:pic="http://schemas.openxmlformats.org/drawingml/2006/picture">
                        <pic:nvPicPr>
                          <pic:cNvPr id="63" name="Image 63"/>
                          <pic:cNvPicPr/>
                          <pic:nvPr/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0" y="0"/>
                            <a:ext cx="7156928" cy="99339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4" name="Image 64"/>
                          <pic:cNvPicPr/>
                          <pic:nvPr/>
                        </pic:nvPicPr>
                        <pic:blipFill>
                          <a:blip r:embed="rId10"/>
                          <a:stretch/>
                        </pic:blipFill>
                        <pic:spPr bwMode="auto">
                          <a:xfrm>
                            <a:off x="3237837" y="170392"/>
                            <a:ext cx="571500" cy="5252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0000" style="position:absolute;z-index:-486148096;o:allowoverlap:true;o:allowincell:true;mso-position-horizontal-relative:page;margin-left:20.05pt;mso-position-horizontal:absolute;mso-position-vertical-relative:page;margin-top:28.24pt;mso-position-vertical:absolute;width:563.55pt;height:782.25pt;mso-wrap-distance-left:0.00pt;mso-wrap-distance-top:0.00pt;mso-wrap-distance-right:0.00pt;mso-wrap-distance-bottom:0.00pt;" coordorigin="0,0" coordsize="71570,993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4" o:spid="_x0000_s4" type="#_x0000_t75" style="position:absolute;left:0;top:0;width:71569;height:99339;z-index:1;" stroked="false">
                  <v:imagedata r:id="rId9" o:title=""/>
                  <o:lock v:ext="edit" rotation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5" o:spid="_x0000_s5" type="#_x0000_t75" style="position:absolute;left:32378;top:1703;width:5715;height:5252;z-index:1;" stroked="false">
                  <v:imagedata r:id="rId10" o:title=""/>
                  <o:lock v:ext="edit" rotation="t"/>
                </v:shape>
              </v:group>
            </w:pict>
          </mc:Fallback>
        </mc:AlternateContent>
      </w:r>
      <w:r>
        <w:rPr>
          <w:rFonts w:ascii="Arial"/>
          <w:b/>
          <w:color w:val="064ea4"/>
          <w:spacing w:val="-2"/>
          <w:sz w:val="16"/>
        </w:rPr>
        <w:t xml:space="preserve">PREFEITURA</w:t>
      </w:r>
      <w:r>
        <w:rPr>
          <w:rFonts w:ascii="Arial"/>
          <w:b/>
          <w:sz w:val="16"/>
        </w:rPr>
      </w:r>
    </w:p>
    <w:p>
      <w:pPr>
        <w:pStyle w:val="650"/>
        <w:pBdr/>
        <w:spacing/>
        <w:ind/>
        <w:rPr/>
      </w:pPr>
      <w:r>
        <w:rPr>
          <w:color w:val="064ea4"/>
          <w:spacing w:val="-2"/>
        </w:rPr>
        <w:t xml:space="preserve">TERESÓPOLIS</w:t>
      </w:r>
      <w:r/>
    </w:p>
    <w:p>
      <w:pPr>
        <w:pBdr/>
        <w:spacing w:before="0" w:line="223" w:lineRule="exact"/>
        <w:ind w:right="1139" w:firstLine="0" w:left="0"/>
        <w:jc w:val="center"/>
        <w:rPr>
          <w:rFonts w:ascii="Arial"/>
          <w:b/>
          <w:sz w:val="20"/>
        </w:rPr>
      </w:pPr>
      <w:r>
        <w:rPr>
          <w:rFonts w:ascii="Arial"/>
          <w:b/>
          <w:color w:val="064ea4"/>
          <w:sz w:val="20"/>
        </w:rPr>
        <w:t xml:space="preserve">ESTADO</w:t>
      </w:r>
      <w:r>
        <w:rPr>
          <w:rFonts w:ascii="Arial"/>
          <w:b/>
          <w:color w:val="064ea4"/>
          <w:spacing w:val="-4"/>
          <w:sz w:val="20"/>
        </w:rPr>
        <w:t xml:space="preserve"> </w:t>
      </w:r>
      <w:r>
        <w:rPr>
          <w:rFonts w:ascii="Arial"/>
          <w:b/>
          <w:color w:val="064ea4"/>
          <w:sz w:val="20"/>
        </w:rPr>
        <w:t xml:space="preserve">DO</w:t>
      </w:r>
      <w:r>
        <w:rPr>
          <w:rFonts w:ascii="Arial"/>
          <w:b/>
          <w:color w:val="064ea4"/>
          <w:spacing w:val="-3"/>
          <w:sz w:val="20"/>
        </w:rPr>
        <w:t xml:space="preserve"> </w:t>
      </w:r>
      <w:r>
        <w:rPr>
          <w:rFonts w:ascii="Arial"/>
          <w:b/>
          <w:color w:val="064ea4"/>
          <w:sz w:val="20"/>
        </w:rPr>
        <w:t xml:space="preserve">RIO</w:t>
      </w:r>
      <w:r>
        <w:rPr>
          <w:rFonts w:ascii="Arial"/>
          <w:b/>
          <w:color w:val="064ea4"/>
          <w:spacing w:val="-3"/>
          <w:sz w:val="20"/>
        </w:rPr>
        <w:t xml:space="preserve"> </w:t>
      </w:r>
      <w:r>
        <w:rPr>
          <w:rFonts w:ascii="Arial"/>
          <w:b/>
          <w:color w:val="064ea4"/>
          <w:sz w:val="20"/>
        </w:rPr>
        <w:t xml:space="preserve">DE</w:t>
      </w:r>
      <w:r>
        <w:rPr>
          <w:rFonts w:ascii="Arial"/>
          <w:b/>
          <w:color w:val="064ea4"/>
          <w:spacing w:val="-3"/>
          <w:sz w:val="20"/>
        </w:rPr>
        <w:t xml:space="preserve"> </w:t>
      </w:r>
      <w:r>
        <w:rPr>
          <w:rFonts w:ascii="Arial"/>
          <w:b/>
          <w:color w:val="064ea4"/>
          <w:spacing w:val="-2"/>
          <w:sz w:val="20"/>
        </w:rPr>
        <w:t xml:space="preserve">JANEIRO</w:t>
      </w:r>
      <w:r>
        <w:rPr>
          <w:rFonts w:ascii="Arial"/>
          <w:b/>
          <w:sz w:val="20"/>
        </w:rPr>
      </w:r>
    </w:p>
    <w:p>
      <w:pPr>
        <w:pBdr/>
        <w:spacing w:before="0" w:line="227" w:lineRule="exact"/>
        <w:ind w:right="1137" w:firstLine="0" w:left="0"/>
        <w:jc w:val="center"/>
        <w:rPr>
          <w:rFonts w:ascii="Arial"/>
          <w:b/>
          <w:sz w:val="20"/>
        </w:rPr>
      </w:pPr>
      <w:r>
        <w:rPr>
          <w:rFonts w:ascii="Arial"/>
          <w:b/>
          <w:color w:val="ec3237"/>
          <w:sz w:val="20"/>
        </w:rPr>
        <w:t xml:space="preserve">Secretaria</w:t>
      </w:r>
      <w:r>
        <w:rPr>
          <w:rFonts w:ascii="Arial"/>
          <w:b/>
          <w:color w:val="ec3237"/>
          <w:spacing w:val="-7"/>
          <w:sz w:val="20"/>
        </w:rPr>
        <w:t xml:space="preserve"> </w:t>
      </w:r>
      <w:r>
        <w:rPr>
          <w:rFonts w:ascii="Arial"/>
          <w:b/>
          <w:color w:val="ec3237"/>
          <w:sz w:val="20"/>
        </w:rPr>
        <w:t xml:space="preserve">Municipal</w:t>
      </w:r>
      <w:r>
        <w:rPr>
          <w:rFonts w:ascii="Arial"/>
          <w:b/>
          <w:color w:val="ec3237"/>
          <w:spacing w:val="-7"/>
          <w:sz w:val="20"/>
        </w:rPr>
        <w:t xml:space="preserve"> </w:t>
      </w:r>
      <w:r>
        <w:rPr>
          <w:rFonts w:ascii="Arial"/>
          <w:b/>
          <w:color w:val="ec3237"/>
          <w:sz w:val="20"/>
        </w:rPr>
        <w:t xml:space="preserve">de</w:t>
      </w:r>
      <w:r>
        <w:rPr>
          <w:rFonts w:ascii="Arial"/>
          <w:b/>
          <w:color w:val="ec3237"/>
          <w:spacing w:val="-7"/>
          <w:sz w:val="20"/>
        </w:rPr>
        <w:t xml:space="preserve"> </w:t>
      </w:r>
      <w:r>
        <w:rPr>
          <w:rFonts w:ascii="Arial"/>
          <w:b/>
          <w:color w:val="ec3237"/>
          <w:spacing w:val="-2"/>
          <w:sz w:val="20"/>
        </w:rPr>
        <w:t xml:space="preserve">Cultura</w:t>
      </w:r>
      <w:r>
        <w:rPr>
          <w:rFonts w:ascii="Arial"/>
          <w:b/>
          <w:sz w:val="20"/>
        </w:rPr>
      </w:r>
    </w:p>
    <w:p>
      <w:pPr>
        <w:pStyle w:val="649"/>
        <w:pBdr/>
        <w:spacing w:before="48"/>
        <w:ind/>
        <w:rPr>
          <w:rFonts w:ascii="Arial"/>
          <w:b/>
          <w:sz w:val="20"/>
        </w:rPr>
      </w:pPr>
      <w:r>
        <w:rPr>
          <w:rFonts w:ascii="Arial"/>
          <w:b/>
          <w:sz w:val="20"/>
        </w:rPr>
      </w:r>
      <w:r>
        <w:rPr>
          <w:rFonts w:ascii="Arial"/>
          <w:b/>
          <w:sz w:val="20"/>
        </w:rPr>
      </w:r>
    </w:p>
    <w:p>
      <w:pPr>
        <w:pStyle w:val="653"/>
        <w:numPr>
          <w:ilvl w:val="1"/>
          <w:numId w:val="8"/>
        </w:numPr>
        <w:pBdr/>
        <w:tabs>
          <w:tab w:val="left" w:leader="none" w:pos="611"/>
        </w:tabs>
        <w:spacing w:after="0" w:before="0" w:line="278" w:lineRule="auto"/>
        <w:ind w:right="388" w:firstLine="0" w:left="100"/>
        <w:jc w:val="left"/>
        <w:rPr>
          <w:sz w:val="24"/>
        </w:rPr>
      </w:pPr>
      <w:r>
        <w:rPr>
          <w:sz w:val="24"/>
        </w:rPr>
        <w:t xml:space="preserve">No caso de Microempreendedor Individual, apresentar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Certificado de Condição de Microempreendedor Individual – CCMEI.</w:t>
      </w:r>
      <w:r>
        <w:rPr>
          <w:sz w:val="24"/>
        </w:rPr>
      </w:r>
    </w:p>
    <w:p>
      <w:pPr>
        <w:pStyle w:val="653"/>
        <w:numPr>
          <w:ilvl w:val="0"/>
          <w:numId w:val="8"/>
        </w:numPr>
        <w:pBdr/>
        <w:tabs>
          <w:tab w:val="left" w:leader="none" w:pos="379"/>
        </w:tabs>
        <w:spacing w:after="0" w:before="2" w:line="240" w:lineRule="auto"/>
        <w:ind w:right="0" w:hanging="279" w:left="379"/>
        <w:jc w:val="left"/>
        <w:rPr>
          <w:sz w:val="24"/>
        </w:rPr>
      </w:pPr>
      <w:r>
        <w:rPr>
          <w:sz w:val="24"/>
        </w:rPr>
        <w:t xml:space="preserve">Números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Telefone,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WhatsApp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endereços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eletrônicos;</w:t>
      </w:r>
      <w:r>
        <w:rPr>
          <w:sz w:val="24"/>
        </w:rPr>
      </w:r>
    </w:p>
    <w:p>
      <w:pPr>
        <w:pStyle w:val="653"/>
        <w:numPr>
          <w:ilvl w:val="0"/>
          <w:numId w:val="8"/>
        </w:numPr>
        <w:pBdr/>
        <w:tabs>
          <w:tab w:val="left" w:leader="none" w:pos="379"/>
        </w:tabs>
        <w:spacing w:after="0" w:before="46" w:line="240" w:lineRule="auto"/>
        <w:ind w:right="0" w:hanging="279" w:left="379"/>
        <w:jc w:val="left"/>
        <w:rPr>
          <w:sz w:val="24"/>
        </w:rPr>
      </w:pPr>
      <w:r>
        <w:rPr>
          <w:sz w:val="24"/>
        </w:rPr>
        <w:t xml:space="preserve">Dados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bancários,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como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número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de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conta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corrente,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agência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Banco;</w:t>
      </w:r>
      <w:r>
        <w:rPr>
          <w:sz w:val="24"/>
        </w:rPr>
      </w:r>
    </w:p>
    <w:p>
      <w:pPr>
        <w:pStyle w:val="649"/>
        <w:pBdr/>
        <w:spacing w:before="90"/>
        <w:ind/>
        <w:rPr/>
      </w:pPr>
      <w:r/>
      <w:r/>
    </w:p>
    <w:p>
      <w:pPr>
        <w:pStyle w:val="649"/>
        <w:pBdr/>
        <w:spacing w:before="1"/>
        <w:ind w:left="100"/>
        <w:rPr/>
      </w:pPr>
      <w:r>
        <w:t xml:space="preserve">CLÁUSULA</w:t>
      </w:r>
      <w:r>
        <w:rPr>
          <w:spacing w:val="-8"/>
        </w:rPr>
        <w:t xml:space="preserve"> </w:t>
      </w:r>
      <w:r>
        <w:rPr>
          <w:spacing w:val="-2"/>
        </w:rPr>
        <w:t xml:space="preserve">SEGUNDA:</w:t>
      </w:r>
      <w:r/>
    </w:p>
    <w:p>
      <w:pPr>
        <w:pStyle w:val="649"/>
        <w:pBdr/>
        <w:spacing w:before="45"/>
        <w:ind w:left="100"/>
        <w:rPr/>
      </w:pPr>
      <w:r>
        <w:t xml:space="preserve">Finalidade</w:t>
      </w:r>
      <w:r>
        <w:rPr>
          <w:spacing w:val="-6"/>
        </w:rPr>
        <w:t xml:space="preserve"> </w:t>
      </w:r>
      <w:r>
        <w:t xml:space="preserve">do</w:t>
      </w:r>
      <w:r>
        <w:rPr>
          <w:spacing w:val="-6"/>
        </w:rPr>
        <w:t xml:space="preserve"> </w:t>
      </w:r>
      <w:r>
        <w:t xml:space="preserve">tratamento</w:t>
      </w:r>
      <w:r>
        <w:rPr>
          <w:spacing w:val="-6"/>
        </w:rPr>
        <w:t xml:space="preserve"> </w:t>
      </w:r>
      <w:r>
        <w:t xml:space="preserve">de</w:t>
      </w:r>
      <w:r>
        <w:rPr>
          <w:spacing w:val="-6"/>
        </w:rPr>
        <w:t xml:space="preserve"> </w:t>
      </w:r>
      <w:r>
        <w:rPr>
          <w:spacing w:val="-2"/>
        </w:rPr>
        <w:t xml:space="preserve">dados:</w:t>
      </w:r>
      <w:r/>
    </w:p>
    <w:p>
      <w:pPr>
        <w:pStyle w:val="649"/>
        <w:pBdr/>
        <w:spacing w:before="91"/>
        <w:ind/>
        <w:rPr/>
      </w:pPr>
      <w:r/>
      <w:r/>
    </w:p>
    <w:p>
      <w:pPr>
        <w:pStyle w:val="649"/>
        <w:pBdr/>
        <w:spacing w:line="278" w:lineRule="auto"/>
        <w:ind w:right="390" w:left="100"/>
        <w:jc w:val="both"/>
        <w:rPr/>
      </w:pPr>
      <w:r>
        <w:t xml:space="preserve">O PROPONENTE autoriza, expressamente, que a CONTROLADORA utilize os dados pessoais e dados pessoais sensíveis listados neste termo para as seguintes</w:t>
      </w:r>
      <w:r>
        <w:rPr>
          <w:spacing w:val="40"/>
        </w:rPr>
        <w:t xml:space="preserve"> </w:t>
      </w:r>
      <w:r>
        <w:rPr>
          <w:spacing w:val="-2"/>
        </w:rPr>
        <w:t xml:space="preserve">finalidades:</w:t>
      </w:r>
      <w:r/>
    </w:p>
    <w:p>
      <w:pPr>
        <w:pStyle w:val="649"/>
        <w:pBdr/>
        <w:spacing w:before="49"/>
        <w:ind/>
        <w:rPr/>
      </w:pPr>
      <w:r/>
      <w:r/>
    </w:p>
    <w:p>
      <w:pPr>
        <w:pStyle w:val="653"/>
        <w:numPr>
          <w:ilvl w:val="0"/>
          <w:numId w:val="7"/>
        </w:numPr>
        <w:pBdr/>
        <w:tabs>
          <w:tab w:val="left" w:leader="none" w:pos="379"/>
        </w:tabs>
        <w:spacing w:after="0" w:before="0" w:line="240" w:lineRule="auto"/>
        <w:ind w:right="0" w:hanging="279" w:left="379"/>
        <w:jc w:val="left"/>
        <w:rPr>
          <w:sz w:val="24"/>
        </w:rPr>
      </w:pPr>
      <w:r>
        <w:rPr>
          <w:sz w:val="24"/>
        </w:rPr>
        <w:t xml:space="preserve">Para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procedimentos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de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inscrição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referente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à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presente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Chamada;</w:t>
      </w:r>
      <w:r>
        <w:rPr>
          <w:sz w:val="24"/>
        </w:rPr>
      </w:r>
    </w:p>
    <w:p>
      <w:pPr>
        <w:pStyle w:val="653"/>
        <w:numPr>
          <w:ilvl w:val="0"/>
          <w:numId w:val="7"/>
        </w:numPr>
        <w:pBdr/>
        <w:tabs>
          <w:tab w:val="left" w:leader="none" w:pos="520"/>
          <w:tab w:val="left" w:leader="none" w:pos="1552"/>
          <w:tab w:val="left" w:leader="none" w:pos="2158"/>
          <w:tab w:val="left" w:leader="none" w:pos="2498"/>
          <w:tab w:val="left" w:leader="none" w:pos="4730"/>
          <w:tab w:val="left" w:leader="none" w:pos="6029"/>
          <w:tab w:val="left" w:leader="none" w:pos="6369"/>
          <w:tab w:val="left" w:leader="none" w:pos="7122"/>
          <w:tab w:val="left" w:leader="none" w:pos="7661"/>
          <w:tab w:val="left" w:leader="none" w:pos="8654"/>
          <w:tab w:val="left" w:leader="none" w:pos="9314"/>
        </w:tabs>
        <w:spacing w:after="0" w:before="45" w:line="278" w:lineRule="auto"/>
        <w:ind w:right="390" w:firstLine="0" w:left="100"/>
        <w:jc w:val="left"/>
        <w:rPr>
          <w:sz w:val="24"/>
        </w:rPr>
      </w:pPr>
      <w:r>
        <w:rPr>
          <w:spacing w:val="-2"/>
          <w:sz w:val="24"/>
        </w:rPr>
        <w:t xml:space="preserve">Permitir</w:t>
      </w:r>
      <w:r>
        <w:rPr>
          <w:sz w:val="24"/>
        </w:rPr>
        <w:tab/>
      </w:r>
      <w:r>
        <w:rPr>
          <w:spacing w:val="-4"/>
          <w:sz w:val="24"/>
        </w:rPr>
        <w:t xml:space="preserve">que</w:t>
      </w:r>
      <w:r>
        <w:rPr>
          <w:sz w:val="24"/>
        </w:rPr>
        <w:tab/>
      </w:r>
      <w:r>
        <w:rPr>
          <w:spacing w:val="-10"/>
          <w:sz w:val="24"/>
        </w:rPr>
        <w:t xml:space="preserve">a</w:t>
      </w:r>
      <w:r>
        <w:rPr>
          <w:sz w:val="24"/>
        </w:rPr>
        <w:tab/>
      </w:r>
      <w:r>
        <w:rPr>
          <w:spacing w:val="-2"/>
          <w:sz w:val="24"/>
        </w:rPr>
        <w:t xml:space="preserve">CONTROLADORA</w:t>
      </w:r>
      <w:r>
        <w:rPr>
          <w:sz w:val="24"/>
        </w:rPr>
        <w:tab/>
      </w:r>
      <w:r>
        <w:rPr>
          <w:spacing w:val="-2"/>
          <w:sz w:val="24"/>
        </w:rPr>
        <w:t xml:space="preserve">identifique</w:t>
      </w:r>
      <w:r>
        <w:rPr>
          <w:sz w:val="24"/>
        </w:rPr>
        <w:tab/>
      </w:r>
      <w:r>
        <w:rPr>
          <w:spacing w:val="-10"/>
          <w:sz w:val="24"/>
        </w:rPr>
        <w:t xml:space="preserve">e</w:t>
      </w:r>
      <w:r>
        <w:rPr>
          <w:sz w:val="24"/>
        </w:rPr>
        <w:tab/>
      </w:r>
      <w:r>
        <w:rPr>
          <w:spacing w:val="-2"/>
          <w:sz w:val="24"/>
        </w:rPr>
        <w:t xml:space="preserve">entre</w:t>
      </w:r>
      <w:r>
        <w:rPr>
          <w:sz w:val="24"/>
        </w:rPr>
        <w:tab/>
      </w:r>
      <w:r>
        <w:rPr>
          <w:spacing w:val="-6"/>
          <w:sz w:val="24"/>
        </w:rPr>
        <w:t xml:space="preserve">em</w:t>
      </w:r>
      <w:r>
        <w:rPr>
          <w:sz w:val="24"/>
        </w:rPr>
        <w:tab/>
      </w:r>
      <w:r>
        <w:rPr>
          <w:spacing w:val="-2"/>
          <w:sz w:val="24"/>
        </w:rPr>
        <w:t xml:space="preserve">contato</w:t>
      </w:r>
      <w:r>
        <w:rPr>
          <w:sz w:val="24"/>
        </w:rPr>
        <w:tab/>
      </w:r>
      <w:r>
        <w:rPr>
          <w:spacing w:val="-4"/>
          <w:sz w:val="24"/>
        </w:rPr>
        <w:t xml:space="preserve">com</w:t>
      </w:r>
      <w:r>
        <w:rPr>
          <w:sz w:val="24"/>
        </w:rPr>
        <w:tab/>
      </w:r>
      <w:r>
        <w:rPr>
          <w:spacing w:val="-10"/>
          <w:sz w:val="24"/>
        </w:rPr>
        <w:t xml:space="preserve">o </w:t>
      </w:r>
      <w:r>
        <w:rPr>
          <w:sz w:val="24"/>
        </w:rPr>
        <w:t xml:space="preserve">PROPONENTE, em razão desta Chamada;</w:t>
      </w:r>
      <w:r>
        <w:rPr>
          <w:sz w:val="24"/>
        </w:rPr>
      </w:r>
    </w:p>
    <w:p>
      <w:pPr>
        <w:pStyle w:val="653"/>
        <w:numPr>
          <w:ilvl w:val="0"/>
          <w:numId w:val="7"/>
        </w:numPr>
        <w:pBdr/>
        <w:tabs>
          <w:tab w:val="left" w:leader="none" w:pos="396"/>
        </w:tabs>
        <w:spacing w:after="0" w:before="3" w:line="278" w:lineRule="auto"/>
        <w:ind w:right="389" w:firstLine="0" w:left="100"/>
        <w:jc w:val="both"/>
        <w:rPr>
          <w:sz w:val="24"/>
        </w:rPr>
      </w:pPr>
      <w:r>
        <w:rPr>
          <w:sz w:val="24"/>
        </w:rPr>
        <w:t xml:space="preserve">Para cumprimento pela CONTROLADORA de obrigações impostas por Órgãos de </w:t>
      </w:r>
      <w:r>
        <w:rPr>
          <w:spacing w:val="-2"/>
          <w:sz w:val="24"/>
        </w:rPr>
        <w:t xml:space="preserve">Fiscalização;</w:t>
      </w:r>
      <w:r>
        <w:rPr>
          <w:sz w:val="24"/>
        </w:rPr>
      </w:r>
    </w:p>
    <w:p>
      <w:pPr>
        <w:pStyle w:val="653"/>
        <w:numPr>
          <w:ilvl w:val="0"/>
          <w:numId w:val="7"/>
        </w:numPr>
        <w:pBdr/>
        <w:tabs>
          <w:tab w:val="left" w:leader="none" w:pos="426"/>
        </w:tabs>
        <w:spacing w:after="0" w:before="3" w:line="278" w:lineRule="auto"/>
        <w:ind w:right="389" w:firstLine="0" w:left="100"/>
        <w:jc w:val="both"/>
        <w:rPr>
          <w:sz w:val="24"/>
        </w:rPr>
      </w:pPr>
      <w:r>
        <w:rPr>
          <w:sz w:val="24"/>
        </w:rPr>
        <w:t xml:space="preserve">Quando necessário para atender aos interesses legítimos da CONTROLADORA, exceto no caso de prevalecerem direitos e liberdades fundamentais do titular que exijam a proteção dos dados pessoais.</w:t>
      </w:r>
      <w:r>
        <w:rPr>
          <w:sz w:val="24"/>
        </w:rPr>
      </w:r>
    </w:p>
    <w:p>
      <w:pPr>
        <w:pStyle w:val="649"/>
        <w:pBdr/>
        <w:spacing w:before="49"/>
        <w:ind/>
        <w:rPr/>
      </w:pPr>
      <w:r/>
      <w:r/>
    </w:p>
    <w:p>
      <w:pPr>
        <w:pStyle w:val="649"/>
        <w:pBdr/>
        <w:spacing/>
        <w:ind w:left="100"/>
        <w:rPr/>
      </w:pPr>
      <w:r>
        <w:t xml:space="preserve">CLÁUSULA</w:t>
      </w:r>
      <w:r>
        <w:rPr>
          <w:spacing w:val="-8"/>
        </w:rPr>
        <w:t xml:space="preserve"> </w:t>
      </w:r>
      <w:r>
        <w:rPr>
          <w:spacing w:val="-2"/>
        </w:rPr>
        <w:t xml:space="preserve">TERCEIRA:</w:t>
      </w:r>
      <w:r/>
    </w:p>
    <w:p>
      <w:pPr>
        <w:pStyle w:val="649"/>
        <w:pBdr/>
        <w:spacing w:before="45"/>
        <w:ind w:left="100"/>
        <w:rPr/>
      </w:pPr>
      <w:r>
        <w:t xml:space="preserve">Compartilhamento</w:t>
      </w:r>
      <w:r>
        <w:rPr>
          <w:spacing w:val="-9"/>
        </w:rPr>
        <w:t xml:space="preserve"> </w:t>
      </w:r>
      <w:r>
        <w:t xml:space="preserve">de</w:t>
      </w:r>
      <w:r>
        <w:rPr>
          <w:spacing w:val="-9"/>
        </w:rPr>
        <w:t xml:space="preserve"> </w:t>
      </w:r>
      <w:r>
        <w:rPr>
          <w:spacing w:val="-2"/>
        </w:rPr>
        <w:t xml:space="preserve">Dados:</w:t>
      </w:r>
      <w:r/>
    </w:p>
    <w:p>
      <w:pPr>
        <w:pStyle w:val="649"/>
        <w:pBdr/>
        <w:spacing w:before="91"/>
        <w:ind/>
        <w:rPr/>
      </w:pPr>
      <w:r/>
      <w:r/>
    </w:p>
    <w:p>
      <w:pPr>
        <w:pStyle w:val="649"/>
        <w:pBdr/>
        <w:spacing w:line="278" w:lineRule="auto"/>
        <w:ind w:right="388" w:left="100"/>
        <w:jc w:val="both"/>
        <w:rPr/>
      </w:pPr>
      <w:r>
        <w:t xml:space="preserve">Por este instrumento a CONTROLADORA fica autorizada a utilizar os dados pessoais somente no que concerne à</w:t>
      </w:r>
      <w:r>
        <w:rPr>
          <w:spacing w:val="-4"/>
        </w:rPr>
        <w:t xml:space="preserve"> </w:t>
      </w:r>
      <w:r>
        <w:t xml:space="preserve">Chamada Pública nº 01/2024, consoante os princípios da boa-fé, finalidade, adequação, necessidade, livre acesso, qualidade dos dados, transparência, segurança, prevenção, não discriminação e responsabilização e prestação de contas.</w:t>
      </w:r>
      <w:r/>
    </w:p>
    <w:p>
      <w:pPr>
        <w:pStyle w:val="649"/>
        <w:pBdr/>
        <w:spacing w:before="52"/>
        <w:ind/>
        <w:rPr/>
      </w:pPr>
      <w:r/>
      <w:r/>
    </w:p>
    <w:p>
      <w:pPr>
        <w:pStyle w:val="649"/>
        <w:pBdr/>
        <w:spacing/>
        <w:ind w:left="100"/>
        <w:rPr/>
      </w:pPr>
      <w:r>
        <w:t xml:space="preserve">CLÁSULA</w:t>
      </w:r>
      <w:r>
        <w:rPr>
          <w:spacing w:val="-7"/>
        </w:rPr>
        <w:t xml:space="preserve"> </w:t>
      </w:r>
      <w:r>
        <w:rPr>
          <w:spacing w:val="-2"/>
        </w:rPr>
        <w:t xml:space="preserve">QUARTA:</w:t>
      </w:r>
      <w:r/>
    </w:p>
    <w:p>
      <w:pPr>
        <w:pStyle w:val="649"/>
        <w:pBdr/>
        <w:spacing w:before="45"/>
        <w:ind w:left="100"/>
        <w:rPr/>
      </w:pPr>
      <w:r>
        <w:t xml:space="preserve">Responsabilidade</w:t>
      </w:r>
      <w:r>
        <w:rPr>
          <w:spacing w:val="-8"/>
        </w:rPr>
        <w:t xml:space="preserve"> </w:t>
      </w:r>
      <w:r>
        <w:t xml:space="preserve">pela</w:t>
      </w:r>
      <w:r>
        <w:rPr>
          <w:spacing w:val="-7"/>
        </w:rPr>
        <w:t xml:space="preserve"> </w:t>
      </w:r>
      <w:r>
        <w:t xml:space="preserve">Segurança</w:t>
      </w:r>
      <w:r>
        <w:rPr>
          <w:spacing w:val="-8"/>
        </w:rPr>
        <w:t xml:space="preserve"> </w:t>
      </w:r>
      <w:r>
        <w:t xml:space="preserve">dos</w:t>
      </w:r>
      <w:r>
        <w:rPr>
          <w:spacing w:val="-7"/>
        </w:rPr>
        <w:t xml:space="preserve"> </w:t>
      </w:r>
      <w:r>
        <w:rPr>
          <w:spacing w:val="-2"/>
        </w:rPr>
        <w:t xml:space="preserve">Dados:</w:t>
      </w:r>
      <w:r/>
    </w:p>
    <w:p>
      <w:pPr>
        <w:pStyle w:val="649"/>
        <w:pBdr/>
        <w:spacing w:before="91"/>
        <w:ind/>
        <w:rPr/>
      </w:pPr>
      <w:r/>
      <w:r/>
    </w:p>
    <w:p>
      <w:pPr>
        <w:pStyle w:val="649"/>
        <w:pBdr/>
        <w:spacing w:line="278" w:lineRule="auto"/>
        <w:ind w:right="388" w:left="100"/>
        <w:jc w:val="both"/>
        <w:rPr/>
      </w:pPr>
      <w:r>
        <w:t xml:space="preserve">A CONTROLADORA se responsabiliza por manter med</w:t>
      </w:r>
      <w:r>
        <w:t xml:space="preserve">idas de segurança técnicas e administrativas suficientes a proteger os dados pessoais do PROPONENTE, comunicando ao PROPONENTE caso aconteça qualquer incidente de segurança que possa acarretar risco ou dano relevante, conforme o art. 48 da Lei 13.709/2018.</w:t>
      </w:r>
      <w:r/>
    </w:p>
    <w:p>
      <w:pPr>
        <w:pStyle w:val="649"/>
        <w:pBdr/>
        <w:spacing w:before="51"/>
        <w:ind/>
        <w:rPr/>
      </w:pPr>
      <w:r/>
      <w:r/>
    </w:p>
    <w:p>
      <w:pPr>
        <w:pStyle w:val="649"/>
        <w:pBdr/>
        <w:tabs>
          <w:tab w:val="left" w:leader="none" w:pos="759"/>
          <w:tab w:val="left" w:leader="none" w:pos="1951"/>
          <w:tab w:val="left" w:leader="none" w:pos="2290"/>
          <w:tab w:val="left" w:leader="none" w:pos="4521"/>
          <w:tab w:val="left" w:leader="none" w:pos="5473"/>
          <w:tab w:val="left" w:leader="none" w:pos="5811"/>
          <w:tab w:val="left" w:leader="none" w:pos="6710"/>
          <w:tab w:val="left" w:leader="none" w:pos="7169"/>
          <w:tab w:val="left" w:leader="none" w:pos="8028"/>
          <w:tab w:val="left" w:leader="none" w:pos="9181"/>
        </w:tabs>
        <w:spacing/>
        <w:ind w:left="100"/>
        <w:rPr/>
      </w:pPr>
      <w:r>
        <w:rPr>
          <w:spacing w:val="-4"/>
        </w:rPr>
        <w:t xml:space="preserve">Fica</w:t>
      </w:r>
      <w:r>
        <w:tab/>
      </w:r>
      <w:r>
        <w:rPr>
          <w:spacing w:val="-2"/>
        </w:rPr>
        <w:t xml:space="preserve">permitido</w:t>
      </w:r>
      <w:r>
        <w:tab/>
      </w:r>
      <w:r>
        <w:rPr>
          <w:spacing w:val="-10"/>
        </w:rPr>
        <w:t xml:space="preserve">à</w:t>
      </w:r>
      <w:r>
        <w:tab/>
      </w:r>
      <w:r>
        <w:rPr>
          <w:spacing w:val="-2"/>
        </w:rPr>
        <w:t xml:space="preserve">CONTROLADORA</w:t>
      </w:r>
      <w:r>
        <w:tab/>
      </w:r>
      <w:r>
        <w:rPr>
          <w:spacing w:val="-2"/>
        </w:rPr>
        <w:t xml:space="preserve">manter</w:t>
      </w:r>
      <w:r>
        <w:tab/>
      </w:r>
      <w:r>
        <w:rPr>
          <w:spacing w:val="-10"/>
        </w:rPr>
        <w:t xml:space="preserve">e</w:t>
      </w:r>
      <w:r>
        <w:tab/>
      </w:r>
      <w:r>
        <w:rPr>
          <w:spacing w:val="-2"/>
        </w:rPr>
        <w:t xml:space="preserve">utilizar</w:t>
      </w:r>
      <w:r>
        <w:tab/>
      </w:r>
      <w:r>
        <w:rPr>
          <w:spacing w:val="-5"/>
        </w:rPr>
        <w:t xml:space="preserve">os</w:t>
      </w:r>
      <w:r>
        <w:tab/>
      </w:r>
      <w:r>
        <w:rPr>
          <w:spacing w:val="-2"/>
        </w:rPr>
        <w:t xml:space="preserve">dados</w:t>
      </w:r>
      <w:r>
        <w:tab/>
      </w:r>
      <w:r>
        <w:rPr>
          <w:spacing w:val="-2"/>
        </w:rPr>
        <w:t xml:space="preserve">pessoais</w:t>
      </w:r>
      <w:r>
        <w:tab/>
      </w:r>
      <w:r>
        <w:rPr>
          <w:spacing w:val="-5"/>
        </w:rPr>
        <w:t xml:space="preserve">do</w:t>
      </w:r>
      <w:r/>
    </w:p>
    <w:p>
      <w:pPr>
        <w:pBdr/>
        <w:spacing w:before="119"/>
        <w:ind w:right="1138" w:firstLine="0" w:left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ec3237"/>
          <w:sz w:val="18"/>
        </w:rPr>
        <w:t xml:space="preserve">Av.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Feliciano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Sodré,</w:t>
      </w:r>
      <w:r>
        <w:rPr>
          <w:rFonts w:ascii="Arial" w:hAnsi="Arial"/>
          <w:b/>
          <w:color w:val="ec3237"/>
          <w:spacing w:val="-3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675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-</w:t>
      </w:r>
      <w:r>
        <w:rPr>
          <w:rFonts w:ascii="Arial" w:hAnsi="Arial"/>
          <w:b/>
          <w:color w:val="ec3237"/>
          <w:spacing w:val="-3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3º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piso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-</w:t>
      </w:r>
      <w:r>
        <w:rPr>
          <w:rFonts w:ascii="Arial" w:hAnsi="Arial"/>
          <w:b/>
          <w:color w:val="ec3237"/>
          <w:spacing w:val="-3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Várzea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-</w:t>
      </w:r>
      <w:r>
        <w:rPr>
          <w:rFonts w:ascii="Arial" w:hAnsi="Arial"/>
          <w:b/>
          <w:color w:val="ec3237"/>
          <w:spacing w:val="-3"/>
          <w:sz w:val="18"/>
        </w:rPr>
        <w:t xml:space="preserve"> </w:t>
      </w:r>
      <w:r>
        <w:rPr>
          <w:rFonts w:ascii="Arial" w:hAnsi="Arial"/>
          <w:b/>
          <w:color w:val="ec3237"/>
          <w:spacing w:val="-2"/>
          <w:sz w:val="18"/>
        </w:rPr>
        <w:t xml:space="preserve">Teresópolis/RJ</w:t>
      </w:r>
      <w:r>
        <w:rPr>
          <w:rFonts w:ascii="Arial" w:hAnsi="Arial"/>
          <w:b/>
          <w:sz w:val="18"/>
        </w:rPr>
      </w:r>
    </w:p>
    <w:p>
      <w:pPr>
        <w:pBdr/>
        <w:spacing w:before="23"/>
        <w:ind w:right="1138" w:firstLine="0" w:left="0"/>
        <w:jc w:val="center"/>
        <w:rPr>
          <w:sz w:val="16"/>
        </w:rPr>
      </w:pPr>
      <w:r>
        <w:rPr>
          <w:color w:val="ec3237"/>
          <w:sz w:val="16"/>
        </w:rPr>
        <w:t xml:space="preserve">CEP: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25963-083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-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TEL.: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(21)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2742-</w:t>
      </w:r>
      <w:r>
        <w:rPr>
          <w:color w:val="ec3237"/>
          <w:spacing w:val="-4"/>
          <w:sz w:val="16"/>
        </w:rPr>
        <w:t xml:space="preserve">2918</w:t>
      </w:r>
      <w:r>
        <w:rPr>
          <w:sz w:val="16"/>
        </w:rPr>
      </w:r>
    </w:p>
    <w:p>
      <w:pPr>
        <w:pBdr/>
        <w:spacing w:before="21"/>
        <w:ind w:right="1136" w:firstLine="0" w:left="0"/>
        <w:jc w:val="center"/>
        <w:rPr>
          <w:sz w:val="16"/>
        </w:rPr>
      </w:pPr>
      <w:r/>
      <w:hyperlink r:id="rId13" w:tooltip="mailto:cultura@teresopolis.rj.gov.br" w:history="1">
        <w:r>
          <w:rPr>
            <w:color w:val="ec3237"/>
            <w:spacing w:val="-2"/>
            <w:sz w:val="16"/>
          </w:rPr>
          <w:t xml:space="preserve">cultura@teresopolis.rj.gov.br</w:t>
        </w:r>
      </w:hyperlink>
      <w:r/>
      <w:r>
        <w:rPr>
          <w:sz w:val="16"/>
        </w:rPr>
      </w:r>
    </w:p>
    <w:p>
      <w:pPr>
        <w:pBdr/>
        <w:spacing w:before="42"/>
        <w:ind w:right="104" w:firstLine="0" w:left="0"/>
        <w:jc w:val="right"/>
        <w:rPr>
          <w:sz w:val="16"/>
        </w:rPr>
      </w:pPr>
      <w:r>
        <w:rPr>
          <w:sz w:val="16"/>
        </w:rPr>
        <w:t xml:space="preserve">21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/ </w:t>
      </w:r>
      <w:r>
        <w:rPr>
          <w:spacing w:val="-5"/>
          <w:sz w:val="16"/>
        </w:rPr>
        <w:t xml:space="preserve">41</w:t>
      </w:r>
      <w:r>
        <w:rPr>
          <w:sz w:val="16"/>
        </w:rPr>
      </w:r>
    </w:p>
    <w:p>
      <w:pPr>
        <w:pBdr/>
        <w:spacing w:after="0"/>
        <w:ind/>
        <w:jc w:val="right"/>
        <w:rPr>
          <w:sz w:val="16"/>
        </w:rPr>
        <w:sectPr>
          <w:footnotePr/>
          <w:endnotePr/>
          <w:type w:val="nextPage"/>
          <w:pgSz w:h="16840" w:orient="portrait" w:w="11900"/>
          <w:pgMar w:top="1580" w:right="460" w:bottom="280" w:left="1600" w:header="709" w:footer="709" w:gutter="0"/>
          <w:cols w:num="1" w:sep="0" w:space="1701" w:equalWidth="1"/>
        </w:sectPr>
      </w:pPr>
      <w:r>
        <w:rPr>
          <w:sz w:val="16"/>
        </w:rPr>
      </w:r>
      <w:r>
        <w:rPr>
          <w:sz w:val="16"/>
        </w:rPr>
      </w:r>
    </w:p>
    <w:p>
      <w:pPr>
        <w:pBdr/>
        <w:spacing w:before="75" w:line="180" w:lineRule="exact"/>
        <w:ind w:right="1137" w:firstLine="0" w:left="0"/>
        <w:jc w:val="center"/>
        <w:rPr>
          <w:rFonts w:ascii="Arial"/>
          <w:b/>
          <w:sz w:val="1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6149120" behindDoc="1" locked="0" layoutInCell="1" allowOverlap="1">
                <wp:simplePos x="0" y="0"/>
                <wp:positionH relativeFrom="page">
                  <wp:posOffset>254662</wp:posOffset>
                </wp:positionH>
                <wp:positionV relativeFrom="page">
                  <wp:posOffset>358689</wp:posOffset>
                </wp:positionV>
                <wp:extent cx="7157084" cy="9934575"/>
                <wp:effectExtent l="0" t="0" r="0" b="0"/>
                <wp:wrapNone/>
                <wp:docPr id="3" name="Group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157084" cy="9934575"/>
                          <a:chExt cx="7157084" cy="9934575"/>
                        </a:xfrm>
                      </wpg:grpSpPr>
                      <pic:pic xmlns:pic="http://schemas.openxmlformats.org/drawingml/2006/picture">
                        <pic:nvPicPr>
                          <pic:cNvPr id="66" name="Image 66"/>
                          <pic:cNvPicPr/>
                          <pic:nvPr/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0" y="0"/>
                            <a:ext cx="7156928" cy="993396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" name="Image 67"/>
                          <pic:cNvPicPr/>
                          <pic:nvPr/>
                        </pic:nvPicPr>
                        <pic:blipFill>
                          <a:blip r:embed="rId10"/>
                          <a:stretch/>
                        </pic:blipFill>
                        <pic:spPr bwMode="auto">
                          <a:xfrm>
                            <a:off x="3237837" y="170392"/>
                            <a:ext cx="571500" cy="5252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6" o:spid="_x0000_s0000" style="position:absolute;z-index:-486149120;o:allowoverlap:true;o:allowincell:true;mso-position-horizontal-relative:page;margin-left:20.05pt;mso-position-horizontal:absolute;mso-position-vertical-relative:page;margin-top:28.24pt;mso-position-vertical:absolute;width:563.55pt;height:782.25pt;mso-wrap-distance-left:0.00pt;mso-wrap-distance-top:0.00pt;mso-wrap-distance-right:0.00pt;mso-wrap-distance-bottom:0.00pt;" coordorigin="0,0" coordsize="71570,993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7" o:spid="_x0000_s7" type="#_x0000_t75" style="position:absolute;left:0;top:0;width:71569;height:99339;z-index:1;" stroked="false">
                  <v:imagedata r:id="rId9" o:title=""/>
                  <o:lock v:ext="edit" rotation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8" o:spid="_x0000_s8" type="#_x0000_t75" style="position:absolute;left:32378;top:1703;width:5715;height:5252;z-index:1;" stroked="false">
                  <v:imagedata r:id="rId10" o:title=""/>
                  <o:lock v:ext="edit" rotation="t"/>
                </v:shape>
              </v:group>
            </w:pict>
          </mc:Fallback>
        </mc:AlternateContent>
      </w:r>
      <w:r>
        <w:rPr>
          <w:rFonts w:ascii="Arial"/>
          <w:b/>
          <w:color w:val="064ea4"/>
          <w:spacing w:val="-2"/>
          <w:sz w:val="16"/>
        </w:rPr>
        <w:t xml:space="preserve">PREFEITURA</w:t>
      </w:r>
      <w:r>
        <w:rPr>
          <w:rFonts w:ascii="Arial"/>
          <w:b/>
          <w:sz w:val="16"/>
        </w:rPr>
      </w:r>
    </w:p>
    <w:p>
      <w:pPr>
        <w:pStyle w:val="650"/>
        <w:pBdr/>
        <w:spacing/>
        <w:ind/>
        <w:rPr/>
      </w:pPr>
      <w:r>
        <w:rPr>
          <w:color w:val="064ea4"/>
          <w:spacing w:val="-2"/>
        </w:rPr>
        <w:t xml:space="preserve">TERESÓPOLIS</w:t>
      </w:r>
      <w:r/>
    </w:p>
    <w:p>
      <w:pPr>
        <w:pBdr/>
        <w:spacing w:before="0" w:line="223" w:lineRule="exact"/>
        <w:ind w:right="1139" w:firstLine="0" w:left="0"/>
        <w:jc w:val="center"/>
        <w:rPr>
          <w:rFonts w:ascii="Arial"/>
          <w:b/>
          <w:sz w:val="20"/>
        </w:rPr>
      </w:pPr>
      <w:r>
        <w:rPr>
          <w:rFonts w:ascii="Arial"/>
          <w:b/>
          <w:color w:val="064ea4"/>
          <w:sz w:val="20"/>
        </w:rPr>
        <w:t xml:space="preserve">ESTADO</w:t>
      </w:r>
      <w:r>
        <w:rPr>
          <w:rFonts w:ascii="Arial"/>
          <w:b/>
          <w:color w:val="064ea4"/>
          <w:spacing w:val="-4"/>
          <w:sz w:val="20"/>
        </w:rPr>
        <w:t xml:space="preserve"> </w:t>
      </w:r>
      <w:r>
        <w:rPr>
          <w:rFonts w:ascii="Arial"/>
          <w:b/>
          <w:color w:val="064ea4"/>
          <w:sz w:val="20"/>
        </w:rPr>
        <w:t xml:space="preserve">DO</w:t>
      </w:r>
      <w:r>
        <w:rPr>
          <w:rFonts w:ascii="Arial"/>
          <w:b/>
          <w:color w:val="064ea4"/>
          <w:spacing w:val="-3"/>
          <w:sz w:val="20"/>
        </w:rPr>
        <w:t xml:space="preserve"> </w:t>
      </w:r>
      <w:r>
        <w:rPr>
          <w:rFonts w:ascii="Arial"/>
          <w:b/>
          <w:color w:val="064ea4"/>
          <w:sz w:val="20"/>
        </w:rPr>
        <w:t xml:space="preserve">RIO</w:t>
      </w:r>
      <w:r>
        <w:rPr>
          <w:rFonts w:ascii="Arial"/>
          <w:b/>
          <w:color w:val="064ea4"/>
          <w:spacing w:val="-3"/>
          <w:sz w:val="20"/>
        </w:rPr>
        <w:t xml:space="preserve"> </w:t>
      </w:r>
      <w:r>
        <w:rPr>
          <w:rFonts w:ascii="Arial"/>
          <w:b/>
          <w:color w:val="064ea4"/>
          <w:sz w:val="20"/>
        </w:rPr>
        <w:t xml:space="preserve">DE</w:t>
      </w:r>
      <w:r>
        <w:rPr>
          <w:rFonts w:ascii="Arial"/>
          <w:b/>
          <w:color w:val="064ea4"/>
          <w:spacing w:val="-3"/>
          <w:sz w:val="20"/>
        </w:rPr>
        <w:t xml:space="preserve"> </w:t>
      </w:r>
      <w:r>
        <w:rPr>
          <w:rFonts w:ascii="Arial"/>
          <w:b/>
          <w:color w:val="064ea4"/>
          <w:spacing w:val="-2"/>
          <w:sz w:val="20"/>
        </w:rPr>
        <w:t xml:space="preserve">JANEIRO</w:t>
      </w:r>
      <w:r>
        <w:rPr>
          <w:rFonts w:ascii="Arial"/>
          <w:b/>
          <w:sz w:val="20"/>
        </w:rPr>
      </w:r>
    </w:p>
    <w:p>
      <w:pPr>
        <w:pBdr/>
        <w:spacing w:before="0" w:line="227" w:lineRule="exact"/>
        <w:ind w:right="1137" w:firstLine="0" w:left="0"/>
        <w:jc w:val="center"/>
        <w:rPr>
          <w:rFonts w:ascii="Arial"/>
          <w:b/>
          <w:sz w:val="20"/>
        </w:rPr>
      </w:pPr>
      <w:r>
        <w:rPr>
          <w:rFonts w:ascii="Arial"/>
          <w:b/>
          <w:color w:val="ec3237"/>
          <w:sz w:val="20"/>
        </w:rPr>
        <w:t xml:space="preserve">Secretaria</w:t>
      </w:r>
      <w:r>
        <w:rPr>
          <w:rFonts w:ascii="Arial"/>
          <w:b/>
          <w:color w:val="ec3237"/>
          <w:spacing w:val="-7"/>
          <w:sz w:val="20"/>
        </w:rPr>
        <w:t xml:space="preserve"> </w:t>
      </w:r>
      <w:r>
        <w:rPr>
          <w:rFonts w:ascii="Arial"/>
          <w:b/>
          <w:color w:val="ec3237"/>
          <w:sz w:val="20"/>
        </w:rPr>
        <w:t xml:space="preserve">Municipal</w:t>
      </w:r>
      <w:r>
        <w:rPr>
          <w:rFonts w:ascii="Arial"/>
          <w:b/>
          <w:color w:val="ec3237"/>
          <w:spacing w:val="-7"/>
          <w:sz w:val="20"/>
        </w:rPr>
        <w:t xml:space="preserve"> </w:t>
      </w:r>
      <w:r>
        <w:rPr>
          <w:rFonts w:ascii="Arial"/>
          <w:b/>
          <w:color w:val="ec3237"/>
          <w:sz w:val="20"/>
        </w:rPr>
        <w:t xml:space="preserve">de</w:t>
      </w:r>
      <w:r>
        <w:rPr>
          <w:rFonts w:ascii="Arial"/>
          <w:b/>
          <w:color w:val="ec3237"/>
          <w:spacing w:val="-7"/>
          <w:sz w:val="20"/>
        </w:rPr>
        <w:t xml:space="preserve"> </w:t>
      </w:r>
      <w:r>
        <w:rPr>
          <w:rFonts w:ascii="Arial"/>
          <w:b/>
          <w:color w:val="ec3237"/>
          <w:spacing w:val="-2"/>
          <w:sz w:val="20"/>
        </w:rPr>
        <w:t xml:space="preserve">Cultura</w:t>
      </w:r>
      <w:r>
        <w:rPr>
          <w:rFonts w:ascii="Arial"/>
          <w:b/>
          <w:sz w:val="20"/>
        </w:rPr>
      </w:r>
    </w:p>
    <w:p>
      <w:pPr>
        <w:pStyle w:val="649"/>
        <w:pBdr/>
        <w:spacing w:before="48"/>
        <w:ind/>
        <w:rPr>
          <w:rFonts w:ascii="Arial"/>
          <w:b/>
          <w:sz w:val="20"/>
        </w:rPr>
      </w:pPr>
      <w:r>
        <w:rPr>
          <w:rFonts w:ascii="Arial"/>
          <w:b/>
          <w:sz w:val="20"/>
        </w:rPr>
      </w:r>
      <w:r>
        <w:rPr>
          <w:rFonts w:ascii="Arial"/>
          <w:b/>
          <w:sz w:val="20"/>
        </w:rPr>
      </w:r>
    </w:p>
    <w:p>
      <w:pPr>
        <w:pStyle w:val="649"/>
        <w:pBdr/>
        <w:spacing w:line="278" w:lineRule="auto"/>
        <w:ind w:right="388" w:left="100"/>
        <w:jc w:val="both"/>
        <w:rPr/>
      </w:pPr>
      <w:r>
        <w:t xml:space="preserve">PROPONENTE durante todo o período contratualmente firmado, para as finalidades relacionadas nesse termo e, ainda, após o término da contratação para cumprimento</w:t>
      </w:r>
      <w:r>
        <w:rPr>
          <w:spacing w:val="40"/>
        </w:rPr>
        <w:t xml:space="preserve"> </w:t>
      </w:r>
      <w:r>
        <w:t xml:space="preserve">da obrigação legal ou imposta por Órgãos de Fiscalização, nos termos do artigo 16 da Lei 13.709/2018.</w:t>
      </w:r>
      <w:r/>
    </w:p>
    <w:p>
      <w:pPr>
        <w:pStyle w:val="649"/>
        <w:pBdr/>
        <w:spacing w:before="50"/>
        <w:ind/>
        <w:rPr/>
      </w:pPr>
      <w:r/>
      <w:r/>
    </w:p>
    <w:p>
      <w:pPr>
        <w:pStyle w:val="649"/>
        <w:pBdr/>
        <w:spacing/>
        <w:ind w:left="100"/>
        <w:rPr/>
      </w:pPr>
      <w:r>
        <w:t xml:space="preserve">CLÁUSULA</w:t>
      </w:r>
      <w:r>
        <w:rPr>
          <w:spacing w:val="-8"/>
        </w:rPr>
        <w:t xml:space="preserve"> </w:t>
      </w:r>
      <w:r>
        <w:rPr>
          <w:spacing w:val="-2"/>
        </w:rPr>
        <w:t xml:space="preserve">QUINTA:</w:t>
      </w:r>
      <w:r/>
    </w:p>
    <w:p>
      <w:pPr>
        <w:pStyle w:val="649"/>
        <w:pBdr/>
        <w:spacing w:before="46"/>
        <w:ind w:left="100"/>
        <w:rPr/>
      </w:pPr>
      <w:r>
        <w:t xml:space="preserve">Término</w:t>
      </w:r>
      <w:r>
        <w:rPr>
          <w:spacing w:val="-5"/>
        </w:rPr>
        <w:t xml:space="preserve"> </w:t>
      </w:r>
      <w:r>
        <w:t xml:space="preserve">do</w:t>
      </w:r>
      <w:r>
        <w:rPr>
          <w:spacing w:val="-5"/>
        </w:rPr>
        <w:t xml:space="preserve"> </w:t>
      </w:r>
      <w:r>
        <w:t xml:space="preserve">Tratamento</w:t>
      </w:r>
      <w:r>
        <w:rPr>
          <w:spacing w:val="-5"/>
        </w:rPr>
        <w:t xml:space="preserve"> </w:t>
      </w:r>
      <w:r>
        <w:t xml:space="preserve">dos</w:t>
      </w:r>
      <w:r>
        <w:rPr>
          <w:spacing w:val="-5"/>
        </w:rPr>
        <w:t xml:space="preserve"> </w:t>
      </w:r>
      <w:r>
        <w:rPr>
          <w:spacing w:val="-2"/>
        </w:rPr>
        <w:t xml:space="preserve">Dados:</w:t>
      </w:r>
      <w:r/>
    </w:p>
    <w:p>
      <w:pPr>
        <w:pStyle w:val="649"/>
        <w:pBdr/>
        <w:spacing w:before="90"/>
        <w:ind/>
        <w:rPr/>
      </w:pPr>
      <w:r/>
      <w:r/>
    </w:p>
    <w:p>
      <w:pPr>
        <w:pStyle w:val="649"/>
        <w:pBdr/>
        <w:spacing w:before="1" w:line="278" w:lineRule="auto"/>
        <w:ind w:right="389" w:left="100"/>
        <w:jc w:val="both"/>
        <w:rPr/>
      </w:pPr>
      <w:r>
        <w:t xml:space="preserve">Fica permitido à CONTROLADORA manter e utilizar os dados pessoais do PROPONENTE durante todo o período de duração do presente Chamamento Público.</w:t>
      </w:r>
      <w:r/>
    </w:p>
    <w:p>
      <w:pPr>
        <w:pStyle w:val="649"/>
        <w:pBdr/>
        <w:spacing w:before="47"/>
        <w:ind/>
        <w:rPr/>
      </w:pPr>
      <w:r/>
      <w:r/>
    </w:p>
    <w:p>
      <w:pPr>
        <w:pStyle w:val="649"/>
        <w:pBdr/>
        <w:spacing/>
        <w:ind w:left="100"/>
        <w:rPr/>
      </w:pPr>
      <w:r>
        <w:t xml:space="preserve">CLÁUSULA</w:t>
      </w:r>
      <w:r>
        <w:rPr>
          <w:spacing w:val="-8"/>
        </w:rPr>
        <w:t xml:space="preserve"> </w:t>
      </w:r>
      <w:r>
        <w:rPr>
          <w:spacing w:val="-2"/>
        </w:rPr>
        <w:t xml:space="preserve">SEXTA:</w:t>
      </w:r>
      <w:r/>
    </w:p>
    <w:p>
      <w:pPr>
        <w:pStyle w:val="649"/>
        <w:pBdr/>
        <w:spacing w:before="46"/>
        <w:ind w:left="100"/>
        <w:rPr/>
      </w:pPr>
      <w:r>
        <w:t xml:space="preserve">Direito</w:t>
      </w:r>
      <w:r>
        <w:rPr>
          <w:spacing w:val="-5"/>
        </w:rPr>
        <w:t xml:space="preserve"> </w:t>
      </w:r>
      <w:r>
        <w:t xml:space="preserve">de</w:t>
      </w:r>
      <w:r>
        <w:rPr>
          <w:spacing w:val="-5"/>
        </w:rPr>
        <w:t xml:space="preserve"> </w:t>
      </w:r>
      <w:r>
        <w:t xml:space="preserve">Revogação</w:t>
      </w:r>
      <w:r>
        <w:rPr>
          <w:spacing w:val="-5"/>
        </w:rPr>
        <w:t xml:space="preserve"> </w:t>
      </w:r>
      <w:r>
        <w:t xml:space="preserve">do</w:t>
      </w:r>
      <w:r>
        <w:rPr>
          <w:spacing w:val="-5"/>
        </w:rPr>
        <w:t xml:space="preserve"> </w:t>
      </w:r>
      <w:r>
        <w:rPr>
          <w:spacing w:val="-2"/>
        </w:rPr>
        <w:t xml:space="preserve">Consentimento:</w:t>
      </w:r>
      <w:r/>
    </w:p>
    <w:p>
      <w:pPr>
        <w:pStyle w:val="649"/>
        <w:pBdr/>
        <w:spacing w:before="91"/>
        <w:ind/>
        <w:rPr/>
      </w:pPr>
      <w:r/>
      <w:r/>
    </w:p>
    <w:p>
      <w:pPr>
        <w:pStyle w:val="649"/>
        <w:pBdr/>
        <w:spacing w:line="278" w:lineRule="auto"/>
        <w:ind w:right="390" w:left="100"/>
        <w:jc w:val="both"/>
        <w:rPr/>
      </w:pPr>
      <w:r>
        <w:t xml:space="preserve">O PROPONENTE poderá revogar seu consentimento a qualquer tempo, por carta eletrônica ou escrita, conforme o parágrafo 5º do artigo 8º combinado com o inciso Vl do </w:t>
      </w:r>
      <w:r>
        <w:rPr>
          <w:rFonts w:ascii="Arial" w:hAnsi="Arial"/>
          <w:i/>
        </w:rPr>
        <w:t xml:space="preserve">caput </w:t>
      </w:r>
      <w:r>
        <w:t xml:space="preserve">do art. 18 e com o artigo 16 da Lei 13.709/2018.</w:t>
      </w:r>
      <w:r/>
    </w:p>
    <w:p>
      <w:pPr>
        <w:pStyle w:val="649"/>
        <w:pBdr/>
        <w:spacing w:before="49"/>
        <w:ind/>
        <w:rPr/>
      </w:pPr>
      <w:r/>
      <w:r/>
    </w:p>
    <w:p>
      <w:pPr>
        <w:pStyle w:val="649"/>
        <w:pBdr/>
        <w:spacing/>
        <w:ind w:left="100"/>
        <w:rPr/>
      </w:pPr>
      <w:r>
        <w:t xml:space="preserve">CLÁUSULA</w:t>
      </w:r>
      <w:r>
        <w:rPr>
          <w:spacing w:val="-8"/>
        </w:rPr>
        <w:t xml:space="preserve"> </w:t>
      </w:r>
      <w:r>
        <w:rPr>
          <w:spacing w:val="-2"/>
        </w:rPr>
        <w:t xml:space="preserve">SÉTIMA:</w:t>
      </w:r>
      <w:r/>
    </w:p>
    <w:p>
      <w:pPr>
        <w:pStyle w:val="649"/>
        <w:pBdr/>
        <w:spacing w:before="46"/>
        <w:ind w:left="100"/>
        <w:rPr/>
      </w:pPr>
      <w:r>
        <w:t xml:space="preserve">Tempo</w:t>
      </w:r>
      <w:r>
        <w:rPr>
          <w:spacing w:val="-6"/>
        </w:rPr>
        <w:t xml:space="preserve"> </w:t>
      </w:r>
      <w:r>
        <w:t xml:space="preserve">de</w:t>
      </w:r>
      <w:r>
        <w:rPr>
          <w:spacing w:val="-4"/>
        </w:rPr>
        <w:t xml:space="preserve"> </w:t>
      </w:r>
      <w:r>
        <w:t xml:space="preserve">Permanência</w:t>
      </w:r>
      <w:r>
        <w:rPr>
          <w:spacing w:val="-4"/>
        </w:rPr>
        <w:t xml:space="preserve"> </w:t>
      </w:r>
      <w:r>
        <w:t xml:space="preserve">dos</w:t>
      </w:r>
      <w:r>
        <w:rPr>
          <w:spacing w:val="-4"/>
        </w:rPr>
        <w:t xml:space="preserve"> </w:t>
      </w:r>
      <w:r>
        <w:t xml:space="preserve">Dados</w:t>
      </w:r>
      <w:r>
        <w:rPr>
          <w:spacing w:val="-4"/>
        </w:rPr>
        <w:t xml:space="preserve"> </w:t>
      </w:r>
      <w:r>
        <w:rPr>
          <w:spacing w:val="-2"/>
        </w:rPr>
        <w:t xml:space="preserve">Recolhidos:</w:t>
      </w:r>
      <w:r/>
    </w:p>
    <w:p>
      <w:pPr>
        <w:pStyle w:val="649"/>
        <w:pBdr/>
        <w:spacing w:before="90"/>
        <w:ind/>
        <w:rPr/>
      </w:pPr>
      <w:r/>
      <w:r/>
    </w:p>
    <w:p>
      <w:pPr>
        <w:pStyle w:val="649"/>
        <w:pBdr/>
        <w:spacing w:line="278" w:lineRule="auto"/>
        <w:ind w:right="389" w:left="100"/>
        <w:jc w:val="both"/>
        <w:rPr/>
      </w:pPr>
      <w:r>
        <w:t xml:space="preserve">O PROPONENTE fica ciente de que a CONTROLADORA deverá permanecer com os seus dados pelo período de duração de todo</w:t>
      </w:r>
      <w:r>
        <w:rPr>
          <w:spacing w:val="-3"/>
        </w:rPr>
        <w:t xml:space="preserve"> </w:t>
      </w:r>
      <w:r>
        <w:t xml:space="preserve">o</w:t>
      </w:r>
      <w:r>
        <w:rPr>
          <w:spacing w:val="-3"/>
        </w:rPr>
        <w:t xml:space="preserve"> </w:t>
      </w:r>
      <w:r>
        <w:t xml:space="preserve">Concurso em consonância com o disposto no inciso l do art. 15 Lei 13.709/2018.</w:t>
      </w:r>
      <w:r/>
    </w:p>
    <w:p>
      <w:pPr>
        <w:pStyle w:val="649"/>
        <w:pBdr/>
        <w:spacing/>
        <w:ind/>
        <w:rPr/>
      </w:pPr>
      <w:r/>
      <w:r/>
    </w:p>
    <w:p>
      <w:pPr>
        <w:pStyle w:val="649"/>
        <w:pBdr/>
        <w:spacing w:before="95"/>
        <w:ind/>
        <w:rPr/>
      </w:pPr>
      <w:r/>
      <w:r/>
    </w:p>
    <w:p>
      <w:pPr>
        <w:pStyle w:val="649"/>
        <w:pBdr/>
        <w:tabs>
          <w:tab w:val="left" w:leader="none" w:pos="1826"/>
          <w:tab w:val="left" w:leader="none" w:pos="4628"/>
        </w:tabs>
        <w:spacing/>
        <w:ind w:right="289"/>
        <w:jc w:val="center"/>
        <w:rPr/>
      </w:pPr>
      <w:r>
        <w:t xml:space="preserve">Teresópolis, </w:t>
      </w:r>
      <w:r>
        <w:rPr>
          <w:rFonts w:ascii="Times New Roman" w:hAnsi="Times New Roman"/>
          <w:u w:val="single"/>
        </w:rPr>
        <w:tab/>
      </w:r>
      <w:r>
        <w:t xml:space="preserve">de </w:t>
      </w:r>
      <w:r>
        <w:rPr>
          <w:rFonts w:ascii="Times New Roman" w:hAnsi="Times New Roman"/>
          <w:u w:val="single"/>
        </w:rPr>
        <w:tab/>
      </w:r>
      <w:r>
        <w:t xml:space="preserve">de</w:t>
      </w:r>
      <w:r>
        <w:rPr>
          <w:spacing w:val="-4"/>
        </w:rPr>
        <w:t xml:space="preserve"> </w:t>
      </w:r>
      <w:r>
        <w:rPr>
          <w:spacing w:val="-2"/>
        </w:rPr>
        <w:t xml:space="preserve">2024.</w:t>
      </w:r>
      <w:r/>
    </w:p>
    <w:p>
      <w:pPr>
        <w:pStyle w:val="649"/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49"/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49"/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49"/>
        <w:pBdr/>
        <w:spacing w:before="10"/>
        <w:ind/>
        <w:rPr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9104" behindDoc="1" locked="0" layoutInCell="1" allowOverlap="1">
                <wp:simplePos x="0" y="0"/>
                <wp:positionH relativeFrom="page">
                  <wp:posOffset>1802764</wp:posOffset>
                </wp:positionH>
                <wp:positionV relativeFrom="paragraph">
                  <wp:posOffset>167624</wp:posOffset>
                </wp:positionV>
                <wp:extent cx="4491355" cy="1270"/>
                <wp:effectExtent l="0" t="0" r="0" b="0"/>
                <wp:wrapTopAndBottom/>
                <wp:docPr id="4" name="Graphic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4913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91355" h="0" fill="norm" stroke="1" extrusionOk="0">
                              <a:moveTo>
                                <a:pt x="0" y="0"/>
                              </a:moveTo>
                              <a:lnTo>
                                <a:pt x="449092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9" style="position:absolute;z-index:-487599104;o:allowoverlap:true;o:allowincell:true;mso-position-horizontal-relative:page;margin-left:141.95pt;mso-position-horizontal:absolute;mso-position-vertical-relative:text;margin-top:13.20pt;mso-position-vertical:absolute;width:353.65pt;height:0.10pt;mso-wrap-distance-left:0.00pt;mso-wrap-distance-top:0.00pt;mso-wrap-distance-right:0.00pt;mso-wrap-distance-bottom:0.00pt;visibility:visible;" path="m0,0l99988,0e" coordsize="100000,100000" filled="f" strokecolor="#000000" strokeweight="0.76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</w:r>
    </w:p>
    <w:p>
      <w:pPr>
        <w:pStyle w:val="649"/>
        <w:pBdr/>
        <w:spacing w:before="48"/>
        <w:ind w:right="287"/>
        <w:jc w:val="center"/>
        <w:rPr/>
      </w:pPr>
      <w:r>
        <w:rPr>
          <w:spacing w:val="-2"/>
        </w:rPr>
        <w:t xml:space="preserve">(Assinatura)</w:t>
      </w:r>
      <w:r/>
    </w:p>
    <w:p>
      <w:pPr>
        <w:pStyle w:val="649"/>
        <w:pBdr/>
        <w:spacing/>
        <w:ind/>
        <w:rPr>
          <w:sz w:val="18"/>
        </w:rPr>
      </w:pPr>
      <w:r>
        <w:rPr>
          <w:sz w:val="18"/>
        </w:rPr>
      </w:r>
      <w:r>
        <w:rPr>
          <w:sz w:val="18"/>
        </w:rPr>
      </w:r>
    </w:p>
    <w:p>
      <w:pPr>
        <w:pStyle w:val="649"/>
        <w:pBdr/>
        <w:spacing/>
        <w:ind/>
        <w:rPr>
          <w:sz w:val="18"/>
        </w:rPr>
      </w:pPr>
      <w:r>
        <w:rPr>
          <w:sz w:val="18"/>
        </w:rPr>
      </w:r>
      <w:r>
        <w:rPr>
          <w:sz w:val="18"/>
        </w:rPr>
      </w:r>
    </w:p>
    <w:p>
      <w:pPr>
        <w:pStyle w:val="649"/>
        <w:pBdr/>
        <w:spacing/>
        <w:ind/>
        <w:rPr>
          <w:sz w:val="18"/>
        </w:rPr>
      </w:pPr>
      <w:r>
        <w:rPr>
          <w:sz w:val="18"/>
        </w:rPr>
      </w:r>
      <w:r>
        <w:rPr>
          <w:sz w:val="18"/>
        </w:rPr>
      </w:r>
    </w:p>
    <w:p>
      <w:pPr>
        <w:pStyle w:val="649"/>
        <w:pBdr/>
        <w:spacing/>
        <w:ind/>
        <w:rPr>
          <w:sz w:val="18"/>
        </w:rPr>
      </w:pPr>
      <w:r>
        <w:rPr>
          <w:sz w:val="18"/>
        </w:rPr>
      </w:r>
      <w:r>
        <w:rPr>
          <w:sz w:val="18"/>
        </w:rPr>
      </w:r>
    </w:p>
    <w:p>
      <w:pPr>
        <w:pStyle w:val="649"/>
        <w:pBdr/>
        <w:spacing/>
        <w:ind/>
        <w:rPr>
          <w:sz w:val="18"/>
        </w:rPr>
      </w:pPr>
      <w:r>
        <w:rPr>
          <w:sz w:val="18"/>
        </w:rPr>
      </w:r>
      <w:r>
        <w:rPr>
          <w:sz w:val="18"/>
        </w:rPr>
      </w:r>
    </w:p>
    <w:p>
      <w:pPr>
        <w:pStyle w:val="649"/>
        <w:pBdr/>
        <w:spacing/>
        <w:ind/>
        <w:rPr>
          <w:sz w:val="18"/>
        </w:rPr>
      </w:pPr>
      <w:r>
        <w:rPr>
          <w:sz w:val="18"/>
        </w:rPr>
      </w:r>
      <w:r>
        <w:rPr>
          <w:sz w:val="18"/>
        </w:rPr>
      </w:r>
    </w:p>
    <w:p>
      <w:pPr>
        <w:pStyle w:val="649"/>
        <w:pBdr/>
        <w:spacing/>
        <w:ind/>
        <w:rPr>
          <w:sz w:val="18"/>
        </w:rPr>
      </w:pPr>
      <w:r>
        <w:rPr>
          <w:sz w:val="18"/>
        </w:rPr>
      </w:r>
      <w:r>
        <w:rPr>
          <w:sz w:val="18"/>
        </w:rPr>
      </w:r>
    </w:p>
    <w:p>
      <w:pPr>
        <w:pStyle w:val="649"/>
        <w:pBdr/>
        <w:spacing/>
        <w:ind/>
        <w:rPr>
          <w:sz w:val="18"/>
        </w:rPr>
      </w:pPr>
      <w:r>
        <w:rPr>
          <w:sz w:val="18"/>
        </w:rPr>
      </w:r>
      <w:r>
        <w:rPr>
          <w:sz w:val="18"/>
        </w:rPr>
      </w:r>
    </w:p>
    <w:p>
      <w:pPr>
        <w:pStyle w:val="649"/>
        <w:pBdr/>
        <w:spacing/>
        <w:ind/>
        <w:rPr>
          <w:sz w:val="18"/>
        </w:rPr>
      </w:pPr>
      <w:r>
        <w:rPr>
          <w:sz w:val="18"/>
        </w:rPr>
      </w:r>
      <w:r>
        <w:rPr>
          <w:sz w:val="18"/>
        </w:rPr>
      </w:r>
    </w:p>
    <w:p>
      <w:pPr>
        <w:pStyle w:val="649"/>
        <w:pBdr/>
        <w:spacing/>
        <w:ind/>
        <w:rPr>
          <w:sz w:val="18"/>
        </w:rPr>
      </w:pPr>
      <w:r>
        <w:rPr>
          <w:sz w:val="18"/>
        </w:rPr>
      </w:r>
      <w:r>
        <w:rPr>
          <w:sz w:val="18"/>
        </w:rPr>
      </w:r>
    </w:p>
    <w:p>
      <w:pPr>
        <w:pStyle w:val="649"/>
        <w:pBdr/>
        <w:spacing/>
        <w:ind/>
        <w:rPr>
          <w:sz w:val="18"/>
        </w:rPr>
      </w:pPr>
      <w:r>
        <w:rPr>
          <w:sz w:val="18"/>
        </w:rPr>
      </w:r>
      <w:r>
        <w:rPr>
          <w:sz w:val="18"/>
        </w:rPr>
      </w:r>
    </w:p>
    <w:p>
      <w:pPr>
        <w:pStyle w:val="649"/>
        <w:pBdr/>
        <w:spacing w:before="206"/>
        <w:ind/>
        <w:rPr>
          <w:sz w:val="18"/>
        </w:rPr>
      </w:pPr>
      <w:r>
        <w:rPr>
          <w:sz w:val="18"/>
        </w:rPr>
      </w:r>
      <w:r>
        <w:rPr>
          <w:sz w:val="18"/>
        </w:rPr>
      </w:r>
    </w:p>
    <w:p>
      <w:pPr>
        <w:pBdr/>
        <w:spacing w:before="1"/>
        <w:ind w:right="1138" w:firstLine="0" w:left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ec3237"/>
          <w:sz w:val="18"/>
        </w:rPr>
        <w:t xml:space="preserve">Av.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Feliciano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Sodré,</w:t>
      </w:r>
      <w:r>
        <w:rPr>
          <w:rFonts w:ascii="Arial" w:hAnsi="Arial"/>
          <w:b/>
          <w:color w:val="ec3237"/>
          <w:spacing w:val="-3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675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-</w:t>
      </w:r>
      <w:r>
        <w:rPr>
          <w:rFonts w:ascii="Arial" w:hAnsi="Arial"/>
          <w:b/>
          <w:color w:val="ec3237"/>
          <w:spacing w:val="-3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3º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piso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-</w:t>
      </w:r>
      <w:r>
        <w:rPr>
          <w:rFonts w:ascii="Arial" w:hAnsi="Arial"/>
          <w:b/>
          <w:color w:val="ec3237"/>
          <w:spacing w:val="-3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Várzea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-</w:t>
      </w:r>
      <w:r>
        <w:rPr>
          <w:rFonts w:ascii="Arial" w:hAnsi="Arial"/>
          <w:b/>
          <w:color w:val="ec3237"/>
          <w:spacing w:val="-3"/>
          <w:sz w:val="18"/>
        </w:rPr>
        <w:t xml:space="preserve"> </w:t>
      </w:r>
      <w:r>
        <w:rPr>
          <w:rFonts w:ascii="Arial" w:hAnsi="Arial"/>
          <w:b/>
          <w:color w:val="ec3237"/>
          <w:spacing w:val="-2"/>
          <w:sz w:val="18"/>
        </w:rPr>
        <w:t xml:space="preserve">Teresópolis/RJ</w:t>
      </w:r>
      <w:r>
        <w:rPr>
          <w:rFonts w:ascii="Arial" w:hAnsi="Arial"/>
          <w:b/>
          <w:sz w:val="18"/>
        </w:rPr>
      </w:r>
    </w:p>
    <w:p>
      <w:pPr>
        <w:pBdr/>
        <w:spacing w:before="23"/>
        <w:ind w:right="1138" w:firstLine="0" w:left="0"/>
        <w:jc w:val="center"/>
        <w:rPr>
          <w:sz w:val="16"/>
        </w:rPr>
      </w:pPr>
      <w:r>
        <w:rPr>
          <w:color w:val="ec3237"/>
          <w:sz w:val="16"/>
        </w:rPr>
        <w:t xml:space="preserve">CEP: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25963-083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-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TEL.: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(21)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2742-</w:t>
      </w:r>
      <w:r>
        <w:rPr>
          <w:color w:val="ec3237"/>
          <w:spacing w:val="-4"/>
          <w:sz w:val="16"/>
        </w:rPr>
        <w:t xml:space="preserve">2918</w:t>
      </w:r>
      <w:r>
        <w:rPr>
          <w:sz w:val="16"/>
        </w:rPr>
      </w:r>
    </w:p>
    <w:p>
      <w:pPr>
        <w:pBdr/>
        <w:spacing w:before="21"/>
        <w:ind w:right="1136" w:firstLine="0" w:left="0"/>
        <w:jc w:val="center"/>
        <w:rPr>
          <w:sz w:val="16"/>
        </w:rPr>
      </w:pPr>
      <w:r/>
      <w:hyperlink r:id="rId14" w:tooltip="mailto:cultura@teresopolis.rj.gov.br" w:history="1">
        <w:r>
          <w:rPr>
            <w:color w:val="ec3237"/>
            <w:spacing w:val="-2"/>
            <w:sz w:val="16"/>
          </w:rPr>
          <w:t xml:space="preserve">cultura@teresopolis.rj.gov.br</w:t>
        </w:r>
      </w:hyperlink>
      <w:r/>
      <w:r>
        <w:rPr>
          <w:sz w:val="16"/>
        </w:rPr>
      </w:r>
    </w:p>
    <w:p>
      <w:pPr>
        <w:pBdr/>
        <w:spacing w:before="42"/>
        <w:ind w:right="89" w:firstLine="0" w:left="9225"/>
        <w:jc w:val="center"/>
        <w:rPr>
          <w:sz w:val="16"/>
        </w:rPr>
      </w:pPr>
      <w:r>
        <w:rPr>
          <w:sz w:val="16"/>
        </w:rPr>
        <w:t xml:space="preserve">22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/ </w:t>
      </w:r>
      <w:r>
        <w:rPr>
          <w:spacing w:val="-5"/>
          <w:sz w:val="16"/>
        </w:rPr>
        <w:t xml:space="preserve">41</w:t>
      </w:r>
      <w:r>
        <w:rPr>
          <w:sz w:val="16"/>
        </w:rPr>
      </w:r>
      <w:r>
        <w:rPr>
          <w:sz w:val="16"/>
        </w:rPr>
      </w:r>
    </w:p>
    <w:sectPr>
      <w:footnotePr/>
      <w:endnotePr/>
      <w:type w:val="nextPage"/>
      <w:pgSz w:h="16840" w:orient="portrait" w:w="11900"/>
      <w:pgMar w:top="1580" w:right="460" w:bottom="280" w:left="1600" w:header="709" w:footer="709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 MT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"/>
      <w:numFmt w:val="upperRoman"/>
      <w:pPr>
        <w:pBdr/>
        <w:spacing/>
        <w:ind w:hanging="133" w:left="233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sz w:val="24"/>
        <w:szCs w:val="24"/>
        <w:lang w:val="pt-PT" w:eastAsia="en-US" w:bidi="ar-SA"/>
      </w:rPr>
      <w:start w:val="1"/>
      <w:suff w:val="tab"/>
    </w:lvl>
    <w:lvl w:ilvl="1">
      <w:isLgl w:val="false"/>
      <w:lvlJc w:val="left"/>
      <w:lvlText w:val="%2)"/>
      <w:numFmt w:val="lowerLetter"/>
      <w:pPr>
        <w:pBdr/>
        <w:spacing/>
        <w:ind w:hanging="289" w:left="10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sz w:val="24"/>
        <w:szCs w:val="24"/>
        <w:lang w:val="pt-PT" w:eastAsia="en-US" w:bidi="ar-SA"/>
      </w:rPr>
      <w:start w:val="1"/>
      <w:suff w:val="tab"/>
    </w:lvl>
    <w:lvl w:ilvl="2">
      <w:isLgl w:val="false"/>
      <w:lvlJc w:val="left"/>
      <w:lvlText w:val="%3"/>
      <w:numFmt w:val="upperRoman"/>
      <w:pPr>
        <w:pBdr/>
        <w:spacing/>
        <w:ind w:hanging="133" w:left="233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sz w:val="24"/>
        <w:szCs w:val="24"/>
        <w:lang w:val="pt-PT" w:eastAsia="en-US" w:bidi="ar-SA"/>
      </w:rPr>
      <w:start w:val="1"/>
      <w:suff w:val="tab"/>
    </w:lvl>
    <w:lvl w:ilvl="3">
      <w:isLgl w:val="false"/>
      <w:lvlJc w:val="left"/>
      <w:lvlText w:val="%4)"/>
      <w:numFmt w:val="lowerLetter"/>
      <w:pPr>
        <w:pBdr/>
        <w:spacing/>
        <w:ind w:hanging="280" w:left="38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sz w:val="24"/>
        <w:szCs w:val="24"/>
        <w:lang w:val="pt-PT" w:eastAsia="en-US" w:bidi="ar-SA"/>
      </w:rPr>
      <w:start w:val="1"/>
      <w:suff w:val="tab"/>
    </w:lvl>
    <w:lvl w:ilvl="4">
      <w:isLgl w:val="false"/>
      <w:lvlJc w:val="left"/>
      <w:lvlText w:val="•"/>
      <w:numFmt w:val="bullet"/>
      <w:pPr>
        <w:pBdr/>
        <w:spacing/>
        <w:ind w:hanging="280" w:left="2745"/>
      </w:pPr>
      <w:rPr>
        <w:rFonts w:hint="default"/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280" w:left="3927"/>
      </w:pPr>
      <w:rPr>
        <w:rFonts w:hint="default"/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280" w:left="5110"/>
      </w:pPr>
      <w:rPr>
        <w:rFonts w:hint="default"/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280" w:left="6292"/>
      </w:pPr>
      <w:rPr>
        <w:rFonts w:hint="default"/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280" w:left="7475"/>
      </w:pPr>
      <w:rPr>
        <w:rFonts w:hint="default"/>
        <w:lang w:val="pt-PT" w:eastAsia="en-US" w:bidi="ar-SA"/>
      </w:rPr>
      <w:start w:val="0"/>
      <w:suff w:val="tab"/>
    </w:lvl>
  </w:abstractNum>
  <w:abstractNum w:abstractNumId="1">
    <w:lvl w:ilvl="0">
      <w:isLgl w:val="false"/>
      <w:lvlJc w:val="left"/>
      <w:lvlText w:val="%1"/>
      <w:numFmt w:val="decimal"/>
      <w:pPr>
        <w:pBdr/>
        <w:spacing/>
        <w:ind w:hanging="400" w:left="220"/>
        <w:jc w:val="left"/>
      </w:pPr>
      <w:rPr>
        <w:rFonts w:hint="default"/>
        <w:lang w:val="pt-PT" w:eastAsia="en-US" w:bidi="ar-SA"/>
      </w:rPr>
      <w:start w:val="6"/>
      <w:suff w:val="tab"/>
    </w:lvl>
    <w:lvl w:ilvl="1">
      <w:isLgl w:val="false"/>
      <w:lvlJc w:val="left"/>
      <w:lvlText w:val="%1.%2"/>
      <w:numFmt w:val="decimal"/>
      <w:pPr>
        <w:pBdr/>
        <w:spacing/>
        <w:ind w:hanging="400" w:left="22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sz w:val="24"/>
        <w:szCs w:val="24"/>
        <w:lang w:val="pt-PT" w:eastAsia="en-US" w:bidi="ar-SA"/>
      </w:rPr>
      <w:start w:val="2"/>
      <w:suff w:val="tab"/>
    </w:lvl>
    <w:lvl w:ilvl="2">
      <w:isLgl w:val="false"/>
      <w:lvlJc w:val="left"/>
      <w:lvlText w:val="•"/>
      <w:numFmt w:val="bullet"/>
      <w:pPr>
        <w:pBdr/>
        <w:spacing/>
        <w:ind w:hanging="400" w:left="2144"/>
      </w:pPr>
      <w:rPr>
        <w:rFonts w:hint="default"/>
        <w:lang w:val="pt-PT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400" w:left="3106"/>
      </w:pPr>
      <w:rPr>
        <w:rFonts w:hint="default"/>
        <w:lang w:val="pt-P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400" w:left="4068"/>
      </w:pPr>
      <w:rPr>
        <w:rFonts w:hint="default"/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400" w:left="5030"/>
      </w:pPr>
      <w:rPr>
        <w:rFonts w:hint="default"/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400" w:left="5992"/>
      </w:pPr>
      <w:rPr>
        <w:rFonts w:hint="default"/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400" w:left="6954"/>
      </w:pPr>
      <w:rPr>
        <w:rFonts w:hint="default"/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400" w:left="7916"/>
      </w:pPr>
      <w:rPr>
        <w:rFonts w:hint="default"/>
        <w:lang w:val="pt-PT" w:eastAsia="en-US" w:bidi="ar-SA"/>
      </w:rPr>
      <w:start w:val="0"/>
      <w:suff w:val="tab"/>
    </w:lvl>
  </w:abstractNum>
  <w:abstractNum w:abstractNumId="2">
    <w:lvl w:ilvl="0">
      <w:isLgl w:val="false"/>
      <w:lvlJc w:val="left"/>
      <w:lvlText w:val="•"/>
      <w:numFmt w:val="bullet"/>
      <w:pPr>
        <w:pBdr/>
        <w:spacing/>
        <w:ind w:hanging="151" w:left="371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sz w:val="24"/>
        <w:szCs w:val="24"/>
        <w:lang w:val="pt-PT" w:eastAsia="en-US" w:bidi="ar-SA"/>
      </w:rPr>
      <w:start w:val="0"/>
      <w:suff w:val="tab"/>
    </w:lvl>
    <w:lvl w:ilvl="1">
      <w:isLgl w:val="false"/>
      <w:lvlJc w:val="left"/>
      <w:lvlText w:val="•"/>
      <w:numFmt w:val="bullet"/>
      <w:pPr>
        <w:pBdr/>
        <w:spacing/>
        <w:ind w:hanging="151" w:left="1326"/>
      </w:pPr>
      <w:rPr>
        <w:rFonts w:hint="default"/>
        <w:lang w:val="pt-PT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151" w:left="2272"/>
      </w:pPr>
      <w:rPr>
        <w:rFonts w:hint="default"/>
        <w:lang w:val="pt-PT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151" w:left="3218"/>
      </w:pPr>
      <w:rPr>
        <w:rFonts w:hint="default"/>
        <w:lang w:val="pt-P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151" w:left="4164"/>
      </w:pPr>
      <w:rPr>
        <w:rFonts w:hint="default"/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151" w:left="5110"/>
      </w:pPr>
      <w:rPr>
        <w:rFonts w:hint="default"/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151" w:left="6056"/>
      </w:pPr>
      <w:rPr>
        <w:rFonts w:hint="default"/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151" w:left="7002"/>
      </w:pPr>
      <w:rPr>
        <w:rFonts w:hint="default"/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151" w:left="7948"/>
      </w:pPr>
      <w:rPr>
        <w:rFonts w:hint="default"/>
        <w:lang w:val="pt-PT" w:eastAsia="en-US" w:bidi="ar-SA"/>
      </w:rPr>
      <w:start w:val="0"/>
      <w:suff w:val="tab"/>
    </w:lvl>
  </w:abstractNum>
  <w:abstractNum w:abstractNumId="3">
    <w:lvl w:ilvl="0">
      <w:isLgl w:val="false"/>
      <w:lvlJc w:val="left"/>
      <w:lvlText w:val="-"/>
      <w:numFmt w:val="bullet"/>
      <w:pPr>
        <w:pBdr/>
        <w:spacing/>
        <w:ind w:hanging="147" w:left="22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sz w:val="24"/>
        <w:szCs w:val="24"/>
        <w:lang w:val="pt-PT" w:eastAsia="en-US" w:bidi="ar-SA"/>
      </w:rPr>
      <w:start w:val="0"/>
      <w:suff w:val="tab"/>
    </w:lvl>
    <w:lvl w:ilvl="1">
      <w:isLgl w:val="false"/>
      <w:lvlJc w:val="left"/>
      <w:lvlText w:val="•"/>
      <w:numFmt w:val="bullet"/>
      <w:pPr>
        <w:pBdr/>
        <w:spacing/>
        <w:ind w:hanging="147" w:left="1182"/>
      </w:pPr>
      <w:rPr>
        <w:rFonts w:hint="default"/>
        <w:lang w:val="pt-PT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147" w:left="2144"/>
      </w:pPr>
      <w:rPr>
        <w:rFonts w:hint="default"/>
        <w:lang w:val="pt-PT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147" w:left="3106"/>
      </w:pPr>
      <w:rPr>
        <w:rFonts w:hint="default"/>
        <w:lang w:val="pt-P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147" w:left="4068"/>
      </w:pPr>
      <w:rPr>
        <w:rFonts w:hint="default"/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147" w:left="5030"/>
      </w:pPr>
      <w:rPr>
        <w:rFonts w:hint="default"/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147" w:left="5992"/>
      </w:pPr>
      <w:rPr>
        <w:rFonts w:hint="default"/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147" w:left="6954"/>
      </w:pPr>
      <w:rPr>
        <w:rFonts w:hint="default"/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147" w:left="7916"/>
      </w:pPr>
      <w:rPr>
        <w:rFonts w:hint="default"/>
        <w:lang w:val="pt-PT" w:eastAsia="en-US" w:bidi="ar-SA"/>
      </w:rPr>
      <w:start w:val="0"/>
      <w:suff w:val="tab"/>
    </w:lvl>
  </w:abstractNum>
  <w:abstractNum w:abstractNumId="4">
    <w:lvl w:ilvl="0">
      <w:isLgl w:val="false"/>
      <w:lvlJc w:val="left"/>
      <w:lvlText w:val="◦"/>
      <w:numFmt w:val="bullet"/>
      <w:pPr>
        <w:pBdr/>
        <w:spacing/>
        <w:ind w:hanging="152" w:left="372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sz w:val="24"/>
        <w:szCs w:val="24"/>
        <w:lang w:val="pt-PT" w:eastAsia="en-US" w:bidi="ar-SA"/>
      </w:rPr>
      <w:start w:val="0"/>
      <w:suff w:val="tab"/>
    </w:lvl>
    <w:lvl w:ilvl="1">
      <w:isLgl w:val="false"/>
      <w:lvlJc w:val="left"/>
      <w:lvlText w:val="•"/>
      <w:numFmt w:val="bullet"/>
      <w:pPr>
        <w:pBdr/>
        <w:spacing/>
        <w:ind w:hanging="152" w:left="1326"/>
      </w:pPr>
      <w:rPr>
        <w:rFonts w:hint="default"/>
        <w:lang w:val="pt-PT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152" w:left="2272"/>
      </w:pPr>
      <w:rPr>
        <w:rFonts w:hint="default"/>
        <w:lang w:val="pt-PT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152" w:left="3218"/>
      </w:pPr>
      <w:rPr>
        <w:rFonts w:hint="default"/>
        <w:lang w:val="pt-P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152" w:left="4164"/>
      </w:pPr>
      <w:rPr>
        <w:rFonts w:hint="default"/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152" w:left="5110"/>
      </w:pPr>
      <w:rPr>
        <w:rFonts w:hint="default"/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152" w:left="6056"/>
      </w:pPr>
      <w:rPr>
        <w:rFonts w:hint="default"/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152" w:left="7002"/>
      </w:pPr>
      <w:rPr>
        <w:rFonts w:hint="default"/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152" w:left="7948"/>
      </w:pPr>
      <w:rPr>
        <w:rFonts w:hint="default"/>
        <w:lang w:val="pt-PT" w:eastAsia="en-US" w:bidi="ar-SA"/>
      </w:rPr>
      <w:start w:val="0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267" w:left="367"/>
        <w:jc w:val="right"/>
      </w:pPr>
      <w:rPr>
        <w:rFonts w:hint="default" w:ascii="Arial" w:hAnsi="Arial" w:eastAsia="Arial" w:cs="Arial"/>
        <w:b/>
        <w:bCs/>
        <w:i w:val="0"/>
        <w:iCs w:val="0"/>
        <w:spacing w:val="-1"/>
        <w:sz w:val="24"/>
        <w:szCs w:val="24"/>
        <w:lang w:val="pt-PT" w:eastAsia="en-US" w:bidi="ar-SA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66" w:left="686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sz w:val="24"/>
        <w:szCs w:val="24"/>
        <w:lang w:val="pt-PT" w:eastAsia="en-US" w:bidi="ar-SA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666" w:left="886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sz w:val="24"/>
        <w:szCs w:val="24"/>
        <w:lang w:val="pt-PT" w:eastAsia="en-US" w:bidi="ar-SA"/>
      </w:rPr>
      <w:start w:val="1"/>
      <w:suff w:val="tab"/>
    </w:lvl>
    <w:lvl w:ilvl="3">
      <w:isLgl w:val="false"/>
      <w:lvlJc w:val="left"/>
      <w:lvlText w:val="•"/>
      <w:numFmt w:val="bullet"/>
      <w:pPr>
        <w:pBdr/>
        <w:spacing/>
        <w:ind w:hanging="666" w:left="880"/>
      </w:pPr>
      <w:rPr>
        <w:rFonts w:hint="default"/>
        <w:lang w:val="pt-P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666" w:left="2160"/>
      </w:pPr>
      <w:rPr>
        <w:rFonts w:hint="default"/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666" w:left="3440"/>
      </w:pPr>
      <w:rPr>
        <w:rFonts w:hint="default"/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666" w:left="4720"/>
      </w:pPr>
      <w:rPr>
        <w:rFonts w:hint="default"/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666" w:left="6000"/>
      </w:pPr>
      <w:rPr>
        <w:rFonts w:hint="default"/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666" w:left="7280"/>
      </w:pPr>
      <w:rPr>
        <w:rFonts w:hint="default"/>
        <w:lang w:val="pt-PT" w:eastAsia="en-US" w:bidi="ar-SA"/>
      </w:rPr>
      <w:start w:val="0"/>
      <w:suff w:val="tab"/>
    </w:lvl>
  </w:abstractNum>
  <w:abstractNum w:abstractNumId="6">
    <w:lvl w:ilvl="0">
      <w:isLgl w:val="false"/>
      <w:lvlJc w:val="left"/>
      <w:lvlText w:val="%1)"/>
      <w:numFmt w:val="lowerLetter"/>
      <w:pPr>
        <w:pBdr/>
        <w:spacing/>
        <w:ind w:hanging="280" w:left="38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sz w:val="24"/>
        <w:szCs w:val="24"/>
        <w:lang w:val="pt-PT" w:eastAsia="en-US" w:bidi="ar-SA"/>
      </w:rPr>
      <w:start w:val="1"/>
      <w:suff w:val="tab"/>
    </w:lvl>
    <w:lvl w:ilvl="1">
      <w:isLgl w:val="false"/>
      <w:lvlJc w:val="left"/>
      <w:lvlText w:val="•"/>
      <w:numFmt w:val="bullet"/>
      <w:pPr>
        <w:pBdr/>
        <w:spacing/>
        <w:ind w:hanging="280" w:left="1326"/>
      </w:pPr>
      <w:rPr>
        <w:rFonts w:hint="default"/>
        <w:lang w:val="pt-PT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280" w:left="2272"/>
      </w:pPr>
      <w:rPr>
        <w:rFonts w:hint="default"/>
        <w:lang w:val="pt-PT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280" w:left="3218"/>
      </w:pPr>
      <w:rPr>
        <w:rFonts w:hint="default"/>
        <w:lang w:val="pt-P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280" w:left="4164"/>
      </w:pPr>
      <w:rPr>
        <w:rFonts w:hint="default"/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280" w:left="5110"/>
      </w:pPr>
      <w:rPr>
        <w:rFonts w:hint="default"/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280" w:left="6056"/>
      </w:pPr>
      <w:rPr>
        <w:rFonts w:hint="default"/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280" w:left="7002"/>
      </w:pPr>
      <w:rPr>
        <w:rFonts w:hint="default"/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280" w:left="7948"/>
      </w:pPr>
      <w:rPr>
        <w:rFonts w:hint="default"/>
        <w:lang w:val="pt-PT" w:eastAsia="en-US" w:bidi="ar-SA"/>
      </w:rPr>
      <w:start w:val="0"/>
      <w:suff w:val="tab"/>
    </w:lvl>
  </w:abstractNum>
  <w:abstractNum w:abstractNumId="7">
    <w:lvl w:ilvl="0">
      <w:isLgl w:val="false"/>
      <w:lvlJc w:val="left"/>
      <w:lvlText w:val="%1)"/>
      <w:numFmt w:val="decimal"/>
      <w:pPr>
        <w:pBdr/>
        <w:spacing/>
        <w:ind w:hanging="280" w:left="38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sz w:val="24"/>
        <w:szCs w:val="24"/>
        <w:lang w:val="pt-PT" w:eastAsia="en-US" w:bidi="ar-SA"/>
      </w:rPr>
      <w:start w:val="1"/>
      <w:suff w:val="tab"/>
    </w:lvl>
    <w:lvl w:ilvl="1">
      <w:isLgl w:val="false"/>
      <w:lvlJc w:val="left"/>
      <w:lvlText w:val="%1.%2)"/>
      <w:numFmt w:val="decimal"/>
      <w:pPr>
        <w:pBdr/>
        <w:spacing/>
        <w:ind w:hanging="527" w:left="10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sz w:val="24"/>
        <w:szCs w:val="24"/>
        <w:lang w:val="pt-PT" w:eastAsia="en-US" w:bidi="ar-SA"/>
      </w:rPr>
      <w:start w:val="1"/>
      <w:suff w:val="tab"/>
    </w:lvl>
    <w:lvl w:ilvl="2">
      <w:isLgl w:val="false"/>
      <w:lvlJc w:val="left"/>
      <w:lvlText w:val="•"/>
      <w:numFmt w:val="bullet"/>
      <w:pPr>
        <w:pBdr/>
        <w:spacing/>
        <w:ind w:hanging="527" w:left="1431"/>
      </w:pPr>
      <w:rPr>
        <w:rFonts w:hint="default"/>
        <w:lang w:val="pt-PT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527" w:left="2482"/>
      </w:pPr>
      <w:rPr>
        <w:rFonts w:hint="default"/>
        <w:lang w:val="pt-P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527" w:left="3533"/>
      </w:pPr>
      <w:rPr>
        <w:rFonts w:hint="default"/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527" w:left="4584"/>
      </w:pPr>
      <w:rPr>
        <w:rFonts w:hint="default"/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527" w:left="5635"/>
      </w:pPr>
      <w:rPr>
        <w:rFonts w:hint="default"/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527" w:left="6686"/>
      </w:pPr>
      <w:rPr>
        <w:rFonts w:hint="default"/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527" w:left="7737"/>
      </w:pPr>
      <w:rPr>
        <w:rFonts w:hint="default"/>
        <w:lang w:val="pt-PT" w:eastAsia="en-US" w:bidi="ar-SA"/>
      </w:rPr>
      <w:start w:val="0"/>
      <w:suff w:val="tab"/>
    </w:lvl>
  </w:abstractNum>
  <w:abstractNum w:abstractNumId="8">
    <w:lvl w:ilvl="0">
      <w:isLgl w:val="false"/>
      <w:lvlJc w:val="left"/>
      <w:lvlText w:val="%1"/>
      <w:numFmt w:val="decimal"/>
      <w:pPr>
        <w:pBdr/>
        <w:spacing/>
        <w:ind w:hanging="600" w:left="100"/>
        <w:jc w:val="left"/>
      </w:pPr>
      <w:rPr>
        <w:rFonts w:hint="default"/>
        <w:lang w:val="pt-PT" w:eastAsia="en-US" w:bidi="ar-SA"/>
      </w:rPr>
      <w:start w:val="11"/>
      <w:suff w:val="tab"/>
    </w:lvl>
    <w:lvl w:ilvl="1">
      <w:isLgl w:val="false"/>
      <w:lvlJc w:val="left"/>
      <w:lvlText w:val="%1.%2."/>
      <w:numFmt w:val="decimal"/>
      <w:pPr>
        <w:pBdr/>
        <w:spacing/>
        <w:ind w:hanging="600" w:left="10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sz w:val="24"/>
        <w:szCs w:val="24"/>
        <w:lang w:val="pt-PT" w:eastAsia="en-US" w:bidi="ar-SA"/>
      </w:rPr>
      <w:start w:val="6"/>
      <w:suff w:val="tab"/>
    </w:lvl>
    <w:lvl w:ilvl="2">
      <w:isLgl w:val="false"/>
      <w:lvlJc w:val="left"/>
      <w:lvlText w:val="•"/>
      <w:numFmt w:val="bullet"/>
      <w:pPr>
        <w:pBdr/>
        <w:spacing/>
        <w:ind w:hanging="600" w:left="2048"/>
      </w:pPr>
      <w:rPr>
        <w:rFonts w:hint="default"/>
        <w:lang w:val="pt-PT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600" w:left="3022"/>
      </w:pPr>
      <w:rPr>
        <w:rFonts w:hint="default"/>
        <w:lang w:val="pt-P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600" w:left="3996"/>
      </w:pPr>
      <w:rPr>
        <w:rFonts w:hint="default"/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600" w:left="4970"/>
      </w:pPr>
      <w:rPr>
        <w:rFonts w:hint="default"/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600" w:left="5944"/>
      </w:pPr>
      <w:rPr>
        <w:rFonts w:hint="default"/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600" w:left="6918"/>
      </w:pPr>
      <w:rPr>
        <w:rFonts w:hint="default"/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600" w:left="7892"/>
      </w:pPr>
      <w:rPr>
        <w:rFonts w:hint="default"/>
        <w:lang w:val="pt-PT" w:eastAsia="en-US" w:bidi="ar-SA"/>
      </w:rPr>
      <w:start w:val="0"/>
      <w:suff w:val="tab"/>
    </w:lvl>
  </w:abstractNum>
  <w:abstractNum w:abstractNumId="9">
    <w:lvl w:ilvl="0">
      <w:isLgl w:val="false"/>
      <w:lvlJc w:val="left"/>
      <w:lvlText w:val="%1"/>
      <w:numFmt w:val="decimal"/>
      <w:pPr>
        <w:pBdr/>
        <w:spacing/>
        <w:ind w:hanging="467" w:left="1134"/>
        <w:jc w:val="left"/>
      </w:pPr>
      <w:rPr>
        <w:rFonts w:hint="default"/>
        <w:lang w:val="pt-PT" w:eastAsia="en-US" w:bidi="ar-SA"/>
      </w:rPr>
      <w:start w:val="9"/>
      <w:suff w:val="tab"/>
    </w:lvl>
    <w:lvl w:ilvl="1">
      <w:isLgl w:val="false"/>
      <w:lvlJc w:val="left"/>
      <w:lvlText w:val="%1.%2."/>
      <w:numFmt w:val="decimal"/>
      <w:pPr>
        <w:pBdr/>
        <w:spacing/>
        <w:ind w:hanging="467" w:left="1134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sz w:val="24"/>
        <w:szCs w:val="24"/>
        <w:lang w:val="pt-PT" w:eastAsia="en-US" w:bidi="ar-SA"/>
      </w:rPr>
      <w:start w:val="7"/>
      <w:suff w:val="tab"/>
    </w:lvl>
    <w:lvl w:ilvl="2">
      <w:isLgl w:val="false"/>
      <w:lvlJc w:val="left"/>
      <w:lvlText w:val="%1.%2.%3."/>
      <w:numFmt w:val="decimal"/>
      <w:pPr>
        <w:pBdr/>
        <w:spacing/>
        <w:ind w:hanging="862" w:left="10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sz w:val="24"/>
        <w:szCs w:val="24"/>
        <w:lang w:val="pt-PT" w:eastAsia="en-US" w:bidi="ar-SA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929" w:left="10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sz w:val="24"/>
        <w:szCs w:val="24"/>
        <w:lang w:val="pt-PT" w:eastAsia="en-US" w:bidi="ar-SA"/>
      </w:rPr>
      <w:start w:val="1"/>
      <w:suff w:val="tab"/>
    </w:lvl>
    <w:lvl w:ilvl="4">
      <w:isLgl w:val="false"/>
      <w:lvlJc w:val="left"/>
      <w:lvlText w:val="•"/>
      <w:numFmt w:val="bullet"/>
      <w:pPr>
        <w:pBdr/>
        <w:spacing/>
        <w:ind w:hanging="929" w:left="4455"/>
      </w:pPr>
      <w:rPr>
        <w:rFonts w:hint="default"/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929" w:left="5352"/>
      </w:pPr>
      <w:rPr>
        <w:rFonts w:hint="default"/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929" w:left="6250"/>
      </w:pPr>
      <w:rPr>
        <w:rFonts w:hint="default"/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929" w:left="7147"/>
      </w:pPr>
      <w:rPr>
        <w:rFonts w:hint="default"/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929" w:left="8045"/>
      </w:pPr>
      <w:rPr>
        <w:rFonts w:hint="default"/>
        <w:lang w:val="pt-PT" w:eastAsia="en-US" w:bidi="ar-SA"/>
      </w:rPr>
      <w:start w:val="0"/>
      <w:suff w:val="tab"/>
    </w:lvl>
  </w:abstractNum>
  <w:abstractNum w:abstractNumId="10">
    <w:lvl w:ilvl="0">
      <w:isLgl w:val="false"/>
      <w:lvlJc w:val="left"/>
      <w:lvlText w:val="%1"/>
      <w:numFmt w:val="decimal"/>
      <w:pPr>
        <w:pBdr/>
        <w:spacing/>
        <w:ind w:hanging="733" w:left="1967"/>
        <w:jc w:val="left"/>
      </w:pPr>
      <w:rPr>
        <w:rFonts w:hint="default"/>
        <w:lang w:val="pt-PT" w:eastAsia="en-US" w:bidi="ar-SA"/>
      </w:rPr>
      <w:start w:val="9"/>
      <w:suff w:val="tab"/>
    </w:lvl>
    <w:lvl w:ilvl="1">
      <w:isLgl w:val="false"/>
      <w:lvlJc w:val="left"/>
      <w:lvlText w:val="%1.%2"/>
      <w:numFmt w:val="decimal"/>
      <w:pPr>
        <w:pBdr/>
        <w:spacing/>
        <w:ind w:hanging="733" w:left="1967"/>
        <w:jc w:val="left"/>
      </w:pPr>
      <w:rPr>
        <w:rFonts w:hint="default"/>
        <w:lang w:val="pt-PT" w:eastAsia="en-US" w:bidi="ar-SA"/>
      </w:rPr>
      <w:start w:val="6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33" w:left="1967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sz w:val="24"/>
        <w:szCs w:val="24"/>
        <w:lang w:val="pt-PT" w:eastAsia="en-US" w:bidi="ar-SA"/>
      </w:rPr>
      <w:start w:val="3"/>
      <w:suff w:val="tab"/>
    </w:lvl>
    <w:lvl w:ilvl="3">
      <w:isLgl w:val="false"/>
      <w:lvlJc w:val="left"/>
      <w:lvlText w:val="•"/>
      <w:numFmt w:val="bullet"/>
      <w:pPr>
        <w:pBdr/>
        <w:spacing/>
        <w:ind w:hanging="733" w:left="4324"/>
      </w:pPr>
      <w:rPr>
        <w:rFonts w:hint="default"/>
        <w:lang w:val="pt-P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733" w:left="5112"/>
      </w:pPr>
      <w:rPr>
        <w:rFonts w:hint="default"/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733" w:left="5900"/>
      </w:pPr>
      <w:rPr>
        <w:rFonts w:hint="default"/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733" w:left="6688"/>
      </w:pPr>
      <w:rPr>
        <w:rFonts w:hint="default"/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733" w:left="7476"/>
      </w:pPr>
      <w:rPr>
        <w:rFonts w:hint="default"/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733" w:left="8264"/>
      </w:pPr>
      <w:rPr>
        <w:rFonts w:hint="default"/>
        <w:lang w:val="pt-PT" w:eastAsia="en-US" w:bidi="ar-SA"/>
      </w:rPr>
      <w:start w:val="0"/>
      <w:suff w:val="tab"/>
    </w:lvl>
  </w:abstractNum>
  <w:abstractNum w:abstractNumId="11">
    <w:lvl w:ilvl="0">
      <w:isLgl w:val="false"/>
      <w:lvlJc w:val="left"/>
      <w:lvlText w:val="%1"/>
      <w:numFmt w:val="decimal"/>
      <w:pPr>
        <w:pBdr/>
        <w:spacing/>
        <w:ind w:hanging="667" w:left="1900"/>
        <w:jc w:val="left"/>
      </w:pPr>
      <w:rPr>
        <w:rFonts w:hint="default"/>
        <w:lang w:val="pt-PT" w:eastAsia="en-US" w:bidi="ar-SA"/>
      </w:rPr>
      <w:start w:val="9"/>
      <w:suff w:val="tab"/>
    </w:lvl>
    <w:lvl w:ilvl="1">
      <w:isLgl w:val="false"/>
      <w:lvlJc w:val="left"/>
      <w:lvlText w:val="%1.%2"/>
      <w:numFmt w:val="decimal"/>
      <w:pPr>
        <w:pBdr/>
        <w:spacing/>
        <w:ind w:hanging="667" w:left="1900"/>
        <w:jc w:val="left"/>
      </w:pPr>
      <w:rPr>
        <w:rFonts w:hint="default"/>
        <w:lang w:val="pt-PT" w:eastAsia="en-US" w:bidi="ar-SA"/>
      </w:rPr>
      <w:start w:val="6"/>
      <w:suff w:val="tab"/>
    </w:lvl>
    <w:lvl w:ilvl="2">
      <w:isLgl w:val="false"/>
      <w:lvlJc w:val="left"/>
      <w:lvlText w:val="%1.%2.%3."/>
      <w:numFmt w:val="decimal"/>
      <w:pPr>
        <w:pBdr/>
        <w:spacing/>
        <w:ind w:hanging="667" w:left="190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sz w:val="24"/>
        <w:szCs w:val="24"/>
        <w:lang w:val="pt-PT" w:eastAsia="en-US" w:bidi="ar-SA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867" w:left="10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sz w:val="24"/>
        <w:szCs w:val="24"/>
        <w:lang w:val="pt-PT" w:eastAsia="en-US" w:bidi="ar-SA"/>
      </w:rPr>
      <w:start w:val="1"/>
      <w:suff w:val="tab"/>
    </w:lvl>
    <w:lvl w:ilvl="4">
      <w:isLgl w:val="false"/>
      <w:lvlJc w:val="left"/>
      <w:lvlText w:val="•"/>
      <w:numFmt w:val="bullet"/>
      <w:pPr>
        <w:pBdr/>
        <w:spacing/>
        <w:ind w:hanging="867" w:left="4546"/>
      </w:pPr>
      <w:rPr>
        <w:rFonts w:hint="default"/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867" w:left="5428"/>
      </w:pPr>
      <w:rPr>
        <w:rFonts w:hint="default"/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867" w:left="6311"/>
      </w:pPr>
      <w:rPr>
        <w:rFonts w:hint="default"/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867" w:left="7193"/>
      </w:pPr>
      <w:rPr>
        <w:rFonts w:hint="default"/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867" w:left="8075"/>
      </w:pPr>
      <w:rPr>
        <w:rFonts w:hint="default"/>
        <w:lang w:val="pt-PT" w:eastAsia="en-US" w:bidi="ar-SA"/>
      </w:rPr>
      <w:start w:val="0"/>
      <w:suff w:val="tab"/>
    </w:lvl>
  </w:abstractNum>
  <w:abstractNum w:abstractNumId="12">
    <w:lvl w:ilvl="0">
      <w:isLgl w:val="false"/>
      <w:lvlJc w:val="left"/>
      <w:lvlText w:val="%1"/>
      <w:numFmt w:val="decimal"/>
      <w:pPr>
        <w:pBdr/>
        <w:spacing/>
        <w:ind w:hanging="1066" w:left="100"/>
        <w:jc w:val="left"/>
      </w:pPr>
      <w:rPr>
        <w:rFonts w:hint="default"/>
        <w:lang w:val="pt-PT" w:eastAsia="en-US" w:bidi="ar-SA"/>
      </w:rPr>
      <w:start w:val="7"/>
      <w:suff w:val="tab"/>
    </w:lvl>
    <w:lvl w:ilvl="1">
      <w:isLgl w:val="false"/>
      <w:lvlJc w:val="left"/>
      <w:lvlText w:val="%1.%2"/>
      <w:numFmt w:val="decimal"/>
      <w:pPr>
        <w:pBdr/>
        <w:spacing/>
        <w:ind w:hanging="1066" w:left="100"/>
        <w:jc w:val="left"/>
      </w:pPr>
      <w:rPr>
        <w:rFonts w:hint="default"/>
        <w:lang w:val="pt-PT" w:eastAsia="en-US" w:bidi="ar-SA"/>
      </w:rPr>
      <w:start w:val="2"/>
      <w:suff w:val="tab"/>
    </w:lvl>
    <w:lvl w:ilvl="2">
      <w:isLgl w:val="false"/>
      <w:lvlJc w:val="left"/>
      <w:lvlText w:val="%1.%2.%3"/>
      <w:numFmt w:val="decimal"/>
      <w:pPr>
        <w:pBdr/>
        <w:spacing/>
        <w:ind w:hanging="1066" w:left="100"/>
        <w:jc w:val="left"/>
      </w:pPr>
      <w:rPr>
        <w:rFonts w:hint="default"/>
        <w:lang w:val="pt-PT" w:eastAsia="en-US" w:bidi="ar-SA"/>
      </w:rPr>
      <w:start w:val="3"/>
      <w:suff w:val="tab"/>
    </w:lvl>
    <w:lvl w:ilvl="3">
      <w:isLgl w:val="false"/>
      <w:lvlJc w:val="left"/>
      <w:lvlText w:val="%1.%2.%3.%4"/>
      <w:numFmt w:val="decimal"/>
      <w:pPr>
        <w:pBdr/>
        <w:spacing/>
        <w:ind w:hanging="1066" w:left="100"/>
        <w:jc w:val="left"/>
      </w:pPr>
      <w:rPr>
        <w:rFonts w:hint="default"/>
        <w:lang w:val="pt-PT" w:eastAsia="en-US" w:bidi="ar-SA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66" w:left="10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sz w:val="24"/>
        <w:szCs w:val="24"/>
        <w:lang w:val="pt-PT" w:eastAsia="en-US" w:bidi="ar-SA"/>
      </w:rPr>
      <w:start w:val="1"/>
      <w:suff w:val="tab"/>
    </w:lvl>
    <w:lvl w:ilvl="5">
      <w:isLgl w:val="false"/>
      <w:lvlJc w:val="left"/>
      <w:lvlText w:val="•"/>
      <w:numFmt w:val="bullet"/>
      <w:pPr>
        <w:pBdr/>
        <w:spacing/>
        <w:ind w:hanging="1066" w:left="4970"/>
      </w:pPr>
      <w:rPr>
        <w:rFonts w:hint="default"/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1066" w:left="5944"/>
      </w:pPr>
      <w:rPr>
        <w:rFonts w:hint="default"/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1066" w:left="6918"/>
      </w:pPr>
      <w:rPr>
        <w:rFonts w:hint="default"/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1066" w:left="7892"/>
      </w:pPr>
      <w:rPr>
        <w:rFonts w:hint="default"/>
        <w:lang w:val="pt-PT" w:eastAsia="en-US" w:bidi="ar-SA"/>
      </w:rPr>
      <w:start w:val="0"/>
      <w:suff w:val="tab"/>
    </w:lvl>
  </w:abstractNum>
  <w:abstractNum w:abstractNumId="13">
    <w:lvl w:ilvl="0">
      <w:isLgl w:val="false"/>
      <w:lvlJc w:val="left"/>
      <w:lvlText w:val="%1-"/>
      <w:numFmt w:val="upperRoman"/>
      <w:pPr>
        <w:pBdr/>
        <w:spacing/>
        <w:ind w:hanging="307" w:left="407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sz w:val="24"/>
        <w:szCs w:val="24"/>
        <w:lang w:val="pt-PT" w:eastAsia="en-US" w:bidi="ar-SA"/>
      </w:rPr>
      <w:start w:val="10"/>
      <w:suff w:val="tab"/>
    </w:lvl>
    <w:lvl w:ilvl="1">
      <w:isLgl w:val="false"/>
      <w:lvlJc w:val="left"/>
      <w:lvlText w:val="%2."/>
      <w:numFmt w:val="decimal"/>
      <w:pPr>
        <w:pBdr/>
        <w:spacing/>
        <w:ind w:hanging="267" w:left="367"/>
        <w:jc w:val="right"/>
      </w:pPr>
      <w:rPr>
        <w:rFonts w:hint="default" w:ascii="Arial" w:hAnsi="Arial" w:eastAsia="Arial" w:cs="Arial"/>
        <w:b/>
        <w:bCs/>
        <w:i w:val="0"/>
        <w:iCs w:val="0"/>
        <w:spacing w:val="-1"/>
        <w:sz w:val="24"/>
        <w:szCs w:val="24"/>
        <w:lang w:val="pt-PT" w:eastAsia="en-US" w:bidi="ar-SA"/>
      </w:rPr>
      <w:start w:val="1"/>
      <w:suff w:val="tab"/>
    </w:lvl>
    <w:lvl w:ilvl="2">
      <w:isLgl w:val="false"/>
      <w:lvlJc w:val="left"/>
      <w:lvlText w:val="%2.%3."/>
      <w:numFmt w:val="decimal"/>
      <w:pPr>
        <w:pBdr/>
        <w:spacing/>
        <w:ind w:hanging="600" w:left="1267"/>
        <w:jc w:val="left"/>
      </w:pPr>
      <w:rPr>
        <w:rFonts w:hint="default"/>
        <w:spacing w:val="-1"/>
        <w:lang w:val="pt-PT" w:eastAsia="en-US" w:bidi="ar-SA"/>
      </w:rPr>
      <w:start w:val="1"/>
      <w:suff w:val="tab"/>
    </w:lvl>
    <w:lvl w:ilvl="3">
      <w:isLgl w:val="false"/>
      <w:lvlJc w:val="left"/>
      <w:lvlText w:val="%2.%3.%4."/>
      <w:numFmt w:val="decimal"/>
      <w:pPr>
        <w:pBdr/>
        <w:spacing/>
        <w:ind w:hanging="600" w:left="10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sz w:val="24"/>
        <w:szCs w:val="24"/>
        <w:lang w:val="pt-PT" w:eastAsia="en-US" w:bidi="ar-SA"/>
      </w:rPr>
      <w:start w:val="1"/>
      <w:suff w:val="tab"/>
    </w:lvl>
    <w:lvl w:ilvl="4">
      <w:isLgl w:val="false"/>
      <w:lvlJc w:val="left"/>
      <w:lvlText w:val="%2.%3.%4.%5."/>
      <w:numFmt w:val="decimal"/>
      <w:pPr>
        <w:pBdr/>
        <w:spacing/>
        <w:ind w:hanging="600" w:left="2667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sz w:val="24"/>
        <w:szCs w:val="24"/>
        <w:lang w:val="pt-PT" w:eastAsia="en-US" w:bidi="ar-SA"/>
      </w:rPr>
      <w:start w:val="1"/>
      <w:suff w:val="tab"/>
    </w:lvl>
    <w:lvl w:ilvl="5">
      <w:isLgl w:val="false"/>
      <w:lvlJc w:val="left"/>
      <w:lvlText w:val="%2.%3.%4.%5.%6."/>
      <w:numFmt w:val="decimal"/>
      <w:pPr>
        <w:pBdr/>
        <w:spacing/>
        <w:ind w:hanging="600" w:left="10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sz w:val="24"/>
        <w:szCs w:val="24"/>
        <w:lang w:val="pt-PT" w:eastAsia="en-US" w:bidi="ar-SA"/>
      </w:rPr>
      <w:start w:val="1"/>
      <w:suff w:val="tab"/>
    </w:lvl>
    <w:lvl w:ilvl="6">
      <w:isLgl w:val="false"/>
      <w:lvlJc w:val="left"/>
      <w:lvlText w:val="•"/>
      <w:numFmt w:val="bullet"/>
      <w:pPr>
        <w:pBdr/>
        <w:spacing/>
        <w:ind w:hanging="600" w:left="2040"/>
      </w:pPr>
      <w:rPr>
        <w:rFonts w:hint="default"/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600" w:left="2600"/>
      </w:pPr>
      <w:rPr>
        <w:rFonts w:hint="default"/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600" w:left="2660"/>
      </w:pPr>
      <w:rPr>
        <w:rFonts w:hint="default"/>
        <w:lang w:val="pt-PT" w:eastAsia="en-US" w:bidi="ar-SA"/>
      </w:rPr>
      <w:start w:val="0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45"/>
    <w:link w:val="650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45"/>
    <w:link w:val="651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45"/>
    <w:link w:val="652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48"/>
    <w:next w:val="648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45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8"/>
    <w:next w:val="648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45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8"/>
    <w:next w:val="648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45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8"/>
    <w:next w:val="648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45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8"/>
    <w:next w:val="648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45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8"/>
    <w:next w:val="648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45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table" w:styleId="32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48"/>
    <w:next w:val="648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645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48"/>
    <w:next w:val="648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45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48"/>
    <w:next w:val="648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48"/>
    <w:next w:val="648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48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645"/>
    <w:link w:val="42"/>
    <w:uiPriority w:val="99"/>
    <w:pPr>
      <w:pBdr/>
      <w:spacing/>
      <w:ind/>
    </w:pPr>
  </w:style>
  <w:style w:type="paragraph" w:styleId="44">
    <w:name w:val="Footer"/>
    <w:basedOn w:val="648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645"/>
    <w:link w:val="44"/>
    <w:uiPriority w:val="99"/>
    <w:pPr>
      <w:pBdr/>
      <w:spacing/>
      <w:ind/>
    </w:pPr>
  </w:style>
  <w:style w:type="paragraph" w:styleId="46">
    <w:name w:val="Caption"/>
    <w:basedOn w:val="648"/>
    <w:next w:val="648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48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45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48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45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48"/>
    <w:next w:val="648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48"/>
    <w:next w:val="648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48"/>
    <w:next w:val="648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48"/>
    <w:next w:val="648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48"/>
    <w:next w:val="648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48"/>
    <w:next w:val="648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48"/>
    <w:next w:val="648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48"/>
    <w:next w:val="648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48"/>
    <w:next w:val="648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48"/>
    <w:next w:val="648"/>
    <w:uiPriority w:val="99"/>
    <w:unhideWhenUsed/>
    <w:pPr>
      <w:pBdr/>
      <w:spacing w:after="0" w:afterAutospacing="0"/>
      <w:ind/>
    </w:pPr>
  </w:style>
  <w:style w:type="character" w:styleId="645" w:default="1">
    <w:name w:val="Default Paragraph Font"/>
    <w:uiPriority w:val="1"/>
    <w:semiHidden/>
    <w:unhideWhenUsed/>
    <w:pPr>
      <w:pBdr/>
      <w:spacing/>
      <w:ind/>
    </w:pPr>
  </w:style>
  <w:style w:type="table" w:styleId="646" w:default="1">
    <w:name w:val="Table Normal"/>
    <w:uiPriority w:val="2"/>
    <w:semiHidden/>
    <w:unhideWhenUsed/>
    <w:qFormat/>
    <w:pPr>
      <w:pBdr/>
      <w:spacing/>
      <w:ind/>
    </w:p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47" w:default="1">
    <w:name w:val="No List"/>
    <w:uiPriority w:val="99"/>
    <w:semiHidden/>
    <w:unhideWhenUsed/>
    <w:pPr>
      <w:pBdr/>
      <w:spacing/>
      <w:ind/>
    </w:pPr>
  </w:style>
  <w:style w:type="paragraph" w:styleId="648" w:default="1">
    <w:name w:val="Normal"/>
    <w:uiPriority w:val="1"/>
    <w:qFormat/>
    <w:pPr>
      <w:pBdr/>
      <w:spacing/>
      <w:ind/>
    </w:pPr>
    <w:rPr>
      <w:rFonts w:ascii="Arial MT" w:hAnsi="Arial MT" w:eastAsia="Arial MT" w:cs="Arial MT"/>
      <w:lang w:val="pt-PT" w:eastAsia="en-US" w:bidi="ar-SA"/>
    </w:rPr>
  </w:style>
  <w:style w:type="paragraph" w:styleId="649">
    <w:name w:val="Body Text"/>
    <w:basedOn w:val="648"/>
    <w:uiPriority w:val="1"/>
    <w:qFormat/>
    <w:pPr>
      <w:pBdr/>
      <w:spacing/>
      <w:ind/>
    </w:pPr>
    <w:rPr>
      <w:rFonts w:ascii="Arial MT" w:hAnsi="Arial MT" w:eastAsia="Arial MT" w:cs="Arial MT"/>
      <w:sz w:val="24"/>
      <w:szCs w:val="24"/>
      <w:lang w:val="pt-PT" w:eastAsia="en-US" w:bidi="ar-SA"/>
    </w:rPr>
  </w:style>
  <w:style w:type="paragraph" w:styleId="650">
    <w:name w:val="Heading 1"/>
    <w:basedOn w:val="648"/>
    <w:uiPriority w:val="1"/>
    <w:qFormat/>
    <w:pPr>
      <w:pBdr/>
      <w:spacing w:line="291" w:lineRule="exact"/>
      <w:ind w:right="1138"/>
      <w:jc w:val="center"/>
      <w:outlineLvl w:val="1"/>
    </w:pPr>
    <w:rPr>
      <w:rFonts w:ascii="Arial" w:hAnsi="Arial" w:eastAsia="Arial" w:cs="Arial"/>
      <w:b/>
      <w:bCs/>
      <w:sz w:val="26"/>
      <w:szCs w:val="26"/>
      <w:lang w:val="pt-PT" w:eastAsia="en-US" w:bidi="ar-SA"/>
    </w:rPr>
  </w:style>
  <w:style w:type="paragraph" w:styleId="651">
    <w:name w:val="Heading 2"/>
    <w:basedOn w:val="648"/>
    <w:uiPriority w:val="1"/>
    <w:qFormat/>
    <w:pPr>
      <w:pBdr/>
      <w:spacing/>
      <w:ind w:hanging="264" w:left="364"/>
      <w:outlineLvl w:val="2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type="paragraph" w:styleId="652">
    <w:name w:val="Heading 3"/>
    <w:basedOn w:val="648"/>
    <w:uiPriority w:val="1"/>
    <w:qFormat/>
    <w:pPr>
      <w:pBdr/>
      <w:spacing/>
      <w:ind w:left="220"/>
      <w:outlineLvl w:val="3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type="paragraph" w:styleId="653">
    <w:name w:val="List Paragraph"/>
    <w:basedOn w:val="648"/>
    <w:uiPriority w:val="1"/>
    <w:qFormat/>
    <w:pPr>
      <w:pBdr/>
      <w:spacing/>
      <w:ind w:firstLine="567" w:left="100"/>
    </w:pPr>
    <w:rPr>
      <w:rFonts w:ascii="Arial MT" w:hAnsi="Arial MT" w:eastAsia="Arial MT" w:cs="Arial MT"/>
      <w:lang w:val="pt-PT" w:eastAsia="en-US" w:bidi="ar-SA"/>
    </w:rPr>
  </w:style>
  <w:style w:type="paragraph" w:styleId="654">
    <w:name w:val="Table Paragraph"/>
    <w:basedOn w:val="648"/>
    <w:uiPriority w:val="1"/>
    <w:qFormat/>
    <w:pPr>
      <w:pBdr/>
      <w:spacing/>
      <w:ind/>
    </w:pPr>
    <w:rPr>
      <w:rFonts w:ascii="Arial MT" w:hAnsi="Arial MT" w:eastAsia="Arial MT" w:cs="Arial MT"/>
      <w:lang w:val="pt-PT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jpg"/><Relationship Id="rId11" Type="http://schemas.openxmlformats.org/officeDocument/2006/relationships/hyperlink" Target="http://www.planalto.gov.br/ccivil_03/_ato2015-2018/2018/lei/l13709.htm" TargetMode="External"/><Relationship Id="rId12" Type="http://schemas.openxmlformats.org/officeDocument/2006/relationships/hyperlink" Target="mailto:cultura@teresopolis.rj.gov.br" TargetMode="External"/><Relationship Id="rId13" Type="http://schemas.openxmlformats.org/officeDocument/2006/relationships/hyperlink" Target="mailto:cultura@teresopolis.rj.gov.br" TargetMode="External"/><Relationship Id="rId14" Type="http://schemas.openxmlformats.org/officeDocument/2006/relationships/hyperlink" Target="mailto:cultura@teresopolis.rj.gov.br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2024-05-24T13:01:10Z</dcterms:created>
  <dcterms:modified xsi:type="dcterms:W3CDTF">2024-05-24T13:08:20Z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2024-05-23T00:00:00Z</vt:filetime>
  </property>
  <property fmtid="{D5CDD505-2E9C-101B-9397-08002B2CF9AE}" pid="3" name="LastSaved">
    <vt:filetime>2024-05-24T00:00:00Z</vt:filetime>
  </property>
  <property fmtid="{D5CDD505-2E9C-101B-9397-08002B2CF9AE}" pid="4" name="Producer">
    <vt:lpwstr>iText® 7.1.9 ©2000-2019 iText Group NV (AGPL-version)</vt:lpwstr>
  </property>
</Properties>
</file>